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9E" w:rsidRPr="00157BDB" w:rsidRDefault="00D17B9E" w:rsidP="00201AC4">
      <w:pPr>
        <w:rPr>
          <w:rFonts w:ascii="Times New Roman" w:hAnsi="Times New Roman"/>
        </w:rPr>
      </w:pPr>
    </w:p>
    <w:p w:rsidR="00D17B9E" w:rsidRPr="00620954" w:rsidRDefault="00D17B9E" w:rsidP="00D17B9E">
      <w:pPr>
        <w:spacing w:after="0" w:line="240" w:lineRule="auto"/>
        <w:jc w:val="center"/>
        <w:rPr>
          <w:sz w:val="24"/>
          <w:szCs w:val="24"/>
        </w:rPr>
      </w:pPr>
      <w:r w:rsidRPr="00620954">
        <w:rPr>
          <w:rFonts w:ascii="Times New Roman" w:hAnsi="Times New Roman"/>
          <w:sz w:val="24"/>
          <w:szCs w:val="24"/>
        </w:rPr>
        <w:t>Министе</w:t>
      </w:r>
      <w:r w:rsidR="004B52AC" w:rsidRPr="00620954">
        <w:rPr>
          <w:rFonts w:ascii="Times New Roman" w:hAnsi="Times New Roman"/>
          <w:sz w:val="24"/>
          <w:szCs w:val="24"/>
        </w:rPr>
        <w:t xml:space="preserve">рство </w:t>
      </w:r>
      <w:r w:rsidRPr="00620954">
        <w:rPr>
          <w:rFonts w:ascii="Times New Roman" w:hAnsi="Times New Roman"/>
          <w:sz w:val="24"/>
          <w:szCs w:val="24"/>
        </w:rPr>
        <w:t xml:space="preserve"> образования</w:t>
      </w:r>
      <w:r w:rsidR="004B52AC" w:rsidRPr="00620954">
        <w:rPr>
          <w:rFonts w:ascii="Times New Roman" w:hAnsi="Times New Roman"/>
          <w:sz w:val="24"/>
          <w:szCs w:val="24"/>
        </w:rPr>
        <w:t xml:space="preserve"> и молодежной политики 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0954">
        <w:rPr>
          <w:rFonts w:ascii="Times New Roman" w:hAnsi="Times New Roman"/>
          <w:sz w:val="24"/>
          <w:szCs w:val="24"/>
        </w:rPr>
        <w:t>Свердловской области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0954">
        <w:rPr>
          <w:rFonts w:ascii="Times New Roman" w:hAnsi="Times New Roman"/>
          <w:sz w:val="24"/>
          <w:szCs w:val="24"/>
        </w:rPr>
        <w:t>г</w:t>
      </w:r>
      <w:r w:rsidR="00620954" w:rsidRPr="00620954">
        <w:rPr>
          <w:rFonts w:ascii="Times New Roman" w:hAnsi="Times New Roman"/>
          <w:sz w:val="24"/>
          <w:szCs w:val="24"/>
        </w:rPr>
        <w:t>осударственное автономное</w:t>
      </w:r>
      <w:r w:rsidRPr="00620954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0954">
        <w:rPr>
          <w:rFonts w:ascii="Times New Roman" w:hAnsi="Times New Roman"/>
          <w:sz w:val="24"/>
          <w:szCs w:val="24"/>
        </w:rPr>
        <w:t>Свердловской области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0954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620954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620954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D17B9E" w:rsidRPr="004A004E" w:rsidRDefault="00D17B9E" w:rsidP="00D17B9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620954">
        <w:rPr>
          <w:rFonts w:ascii="Times New Roman" w:hAnsi="Times New Roman"/>
          <w:sz w:val="24"/>
          <w:szCs w:val="24"/>
        </w:rPr>
        <w:t xml:space="preserve">                Директор  ГА</w:t>
      </w:r>
      <w:r>
        <w:rPr>
          <w:rFonts w:ascii="Times New Roman" w:hAnsi="Times New Roman"/>
          <w:sz w:val="24"/>
          <w:szCs w:val="24"/>
        </w:rPr>
        <w:t>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D17B9E" w:rsidRPr="004A004E" w:rsidRDefault="00841EA2" w:rsidP="00D17B9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620954">
        <w:rPr>
          <w:rFonts w:ascii="Times New Roman" w:hAnsi="Times New Roman"/>
          <w:sz w:val="24"/>
          <w:szCs w:val="24"/>
        </w:rPr>
        <w:t xml:space="preserve"> г.</w:t>
      </w:r>
      <w:r w:rsidR="00D17B9E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proofErr w:type="spellStart"/>
      <w:r w:rsidR="00D17B9E"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D17B9E" w:rsidRPr="004A004E" w:rsidRDefault="00D17B9E" w:rsidP="00D17B9E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907996">
        <w:rPr>
          <w:rFonts w:ascii="Times New Roman" w:hAnsi="Times New Roman"/>
          <w:sz w:val="24"/>
          <w:szCs w:val="24"/>
        </w:rPr>
        <w:t xml:space="preserve">   «___»____________________2024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620954">
        <w:rPr>
          <w:rFonts w:ascii="Times New Roman" w:hAnsi="Times New Roman"/>
          <w:b/>
          <w:sz w:val="36"/>
          <w:szCs w:val="36"/>
        </w:rPr>
        <w:t>РАБОЧАЯ  ПРОГРАММА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620954">
        <w:rPr>
          <w:rFonts w:ascii="Times New Roman" w:hAnsi="Times New Roman"/>
          <w:b/>
          <w:sz w:val="36"/>
          <w:szCs w:val="36"/>
        </w:rPr>
        <w:t xml:space="preserve">учебной  практики </w:t>
      </w:r>
      <w:r w:rsidR="00201AC4" w:rsidRPr="00620954">
        <w:rPr>
          <w:rFonts w:ascii="Times New Roman" w:hAnsi="Times New Roman"/>
          <w:b/>
          <w:sz w:val="36"/>
          <w:szCs w:val="36"/>
        </w:rPr>
        <w:t xml:space="preserve"> УП.01</w:t>
      </w: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620954">
        <w:rPr>
          <w:rFonts w:ascii="Times New Roman" w:hAnsi="Times New Roman"/>
          <w:b/>
          <w:sz w:val="36"/>
          <w:szCs w:val="36"/>
        </w:rPr>
        <w:t>ПМ</w:t>
      </w:r>
      <w:r w:rsidR="00201AC4" w:rsidRPr="00620954">
        <w:rPr>
          <w:rFonts w:ascii="Times New Roman" w:hAnsi="Times New Roman"/>
          <w:b/>
          <w:sz w:val="36"/>
          <w:szCs w:val="36"/>
        </w:rPr>
        <w:t xml:space="preserve"> 01. Выполнение малярных работ</w:t>
      </w:r>
    </w:p>
    <w:p w:rsidR="00620954" w:rsidRDefault="00201AC4" w:rsidP="00201AC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620954">
        <w:rPr>
          <w:rFonts w:ascii="Times New Roman" w:hAnsi="Times New Roman"/>
          <w:b/>
          <w:sz w:val="36"/>
          <w:szCs w:val="36"/>
        </w:rPr>
        <w:t>по программе профессиональной подготовки</w:t>
      </w:r>
    </w:p>
    <w:p w:rsidR="00D17B9E" w:rsidRPr="00620954" w:rsidRDefault="00201AC4" w:rsidP="00201AC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620954">
        <w:rPr>
          <w:rFonts w:ascii="Times New Roman" w:hAnsi="Times New Roman"/>
          <w:b/>
          <w:sz w:val="36"/>
          <w:szCs w:val="36"/>
        </w:rPr>
        <w:t xml:space="preserve"> для лиц с ОВЗ</w:t>
      </w:r>
    </w:p>
    <w:p w:rsidR="00201AC4" w:rsidRPr="00620954" w:rsidRDefault="00841EA2" w:rsidP="00201AC4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профессии </w:t>
      </w:r>
      <w:r w:rsidR="00CE0482">
        <w:rPr>
          <w:rFonts w:ascii="Times New Roman" w:hAnsi="Times New Roman"/>
          <w:b/>
          <w:sz w:val="36"/>
          <w:szCs w:val="36"/>
        </w:rPr>
        <w:t>2806 «Рабочий по комплексному обслуживанию и ремонту зданий</w:t>
      </w:r>
      <w:r w:rsidR="00201AC4" w:rsidRPr="00620954">
        <w:rPr>
          <w:rFonts w:ascii="Times New Roman" w:hAnsi="Times New Roman"/>
          <w:b/>
          <w:sz w:val="36"/>
          <w:szCs w:val="36"/>
        </w:rPr>
        <w:t>»</w:t>
      </w:r>
    </w:p>
    <w:p w:rsidR="00D17B9E" w:rsidRPr="00620954" w:rsidRDefault="00D17B9E" w:rsidP="00D17B9E">
      <w:pPr>
        <w:pStyle w:val="a3"/>
        <w:ind w:left="708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5AE7" w:rsidRDefault="00325AE7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5AE7" w:rsidRDefault="00325AE7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5AE7" w:rsidRDefault="00325AE7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5AE7" w:rsidRDefault="00325AE7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5AE7" w:rsidRPr="004A004E" w:rsidRDefault="00325AE7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4A004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Pr="00620954" w:rsidRDefault="00D17B9E" w:rsidP="00D17B9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20954">
        <w:rPr>
          <w:rFonts w:ascii="Times New Roman" w:hAnsi="Times New Roman"/>
          <w:b/>
          <w:sz w:val="24"/>
          <w:szCs w:val="24"/>
        </w:rPr>
        <w:t>Невьянск</w:t>
      </w:r>
    </w:p>
    <w:p w:rsidR="00D17B9E" w:rsidRPr="00620954" w:rsidRDefault="00907996" w:rsidP="00D17B9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D17B9E" w:rsidRDefault="00907996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«___»________________2024</w:t>
      </w:r>
      <w:r w:rsidR="00D17B9E">
        <w:rPr>
          <w:rFonts w:ascii="Times New Roman" w:hAnsi="Times New Roman"/>
          <w:sz w:val="24"/>
          <w:szCs w:val="28"/>
        </w:rPr>
        <w:t xml:space="preserve"> г.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</w:t>
      </w:r>
      <w:r w:rsidR="00325AE7">
        <w:rPr>
          <w:rFonts w:ascii="Times New Roman" w:hAnsi="Times New Roman"/>
          <w:sz w:val="24"/>
          <w:szCs w:val="28"/>
        </w:rPr>
        <w:t>тель:                     Васильева Т.</w:t>
      </w:r>
      <w:proofErr w:type="gramStart"/>
      <w:r w:rsidR="00325AE7">
        <w:rPr>
          <w:rFonts w:ascii="Times New Roman" w:hAnsi="Times New Roman"/>
          <w:sz w:val="24"/>
          <w:szCs w:val="28"/>
        </w:rPr>
        <w:t>В</w:t>
      </w:r>
      <w:proofErr w:type="gramEnd"/>
      <w:r>
        <w:rPr>
          <w:rFonts w:ascii="Times New Roman" w:hAnsi="Times New Roman"/>
          <w:sz w:val="24"/>
          <w:szCs w:val="28"/>
        </w:rPr>
        <w:t>,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</w:t>
      </w:r>
      <w:r w:rsidR="00325AE7">
        <w:rPr>
          <w:rFonts w:ascii="Times New Roman" w:hAnsi="Times New Roman"/>
          <w:sz w:val="24"/>
          <w:szCs w:val="28"/>
        </w:rPr>
        <w:t>П</w:t>
      </w:r>
      <w:r>
        <w:rPr>
          <w:rFonts w:ascii="Times New Roman" w:hAnsi="Times New Roman"/>
          <w:sz w:val="24"/>
          <w:szCs w:val="28"/>
        </w:rPr>
        <w:t>реподаватель</w:t>
      </w:r>
      <w:r w:rsidR="00325AE7">
        <w:rPr>
          <w:rFonts w:ascii="Times New Roman" w:hAnsi="Times New Roman"/>
          <w:sz w:val="24"/>
          <w:szCs w:val="28"/>
        </w:rPr>
        <w:t xml:space="preserve"> высшей </w:t>
      </w:r>
      <w:r w:rsidR="00620954">
        <w:rPr>
          <w:rFonts w:ascii="Times New Roman" w:hAnsi="Times New Roman"/>
          <w:sz w:val="24"/>
          <w:szCs w:val="28"/>
        </w:rPr>
        <w:t xml:space="preserve"> кв</w:t>
      </w:r>
      <w:proofErr w:type="gramStart"/>
      <w:r w:rsidR="00620954">
        <w:rPr>
          <w:rFonts w:ascii="Times New Roman" w:hAnsi="Times New Roman"/>
          <w:sz w:val="24"/>
          <w:szCs w:val="28"/>
        </w:rPr>
        <w:t>.к</w:t>
      </w:r>
      <w:proofErr w:type="gramEnd"/>
      <w:r w:rsidR="00620954">
        <w:rPr>
          <w:rFonts w:ascii="Times New Roman" w:hAnsi="Times New Roman"/>
          <w:sz w:val="24"/>
          <w:szCs w:val="28"/>
        </w:rPr>
        <w:t>атегории  ГА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Pr="00841EA2" w:rsidRDefault="00D17B9E" w:rsidP="00D17B9E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учебной  практики  </w:t>
      </w:r>
      <w:r>
        <w:rPr>
          <w:rFonts w:ascii="Times New Roman" w:hAnsi="Times New Roman"/>
          <w:iCs/>
          <w:sz w:val="24"/>
          <w:szCs w:val="28"/>
        </w:rPr>
        <w:t>по ПМ</w:t>
      </w:r>
      <w:r w:rsidR="00325AE7">
        <w:rPr>
          <w:rFonts w:ascii="Times New Roman" w:hAnsi="Times New Roman"/>
          <w:iCs/>
          <w:sz w:val="24"/>
          <w:szCs w:val="28"/>
        </w:rPr>
        <w:t xml:space="preserve"> 01. «Выполнение малярных работ»</w:t>
      </w:r>
      <w:r>
        <w:rPr>
          <w:rFonts w:ascii="Times New Roman" w:hAnsi="Times New Roman"/>
          <w:iCs/>
          <w:sz w:val="24"/>
          <w:szCs w:val="28"/>
        </w:rPr>
        <w:t xml:space="preserve">  </w:t>
      </w:r>
      <w:r w:rsidR="00325AE7">
        <w:rPr>
          <w:rFonts w:ascii="Times New Roman" w:hAnsi="Times New Roman"/>
          <w:sz w:val="24"/>
          <w:szCs w:val="28"/>
        </w:rPr>
        <w:t xml:space="preserve"> для слушателей </w:t>
      </w:r>
      <w:r>
        <w:rPr>
          <w:rFonts w:ascii="Times New Roman" w:hAnsi="Times New Roman"/>
          <w:sz w:val="24"/>
          <w:szCs w:val="28"/>
        </w:rPr>
        <w:t xml:space="preserve"> по программе</w:t>
      </w:r>
      <w:r w:rsidR="00325AE7">
        <w:rPr>
          <w:rFonts w:ascii="Times New Roman" w:hAnsi="Times New Roman"/>
          <w:sz w:val="24"/>
          <w:szCs w:val="28"/>
        </w:rPr>
        <w:t xml:space="preserve"> профессиональной подготовк</w:t>
      </w:r>
      <w:r w:rsidR="00841EA2">
        <w:rPr>
          <w:rFonts w:ascii="Times New Roman" w:hAnsi="Times New Roman"/>
          <w:sz w:val="24"/>
          <w:szCs w:val="28"/>
        </w:rPr>
        <w:t>и для лиц с ОВЗ профессии «Мастер по ремонту и обслуживанию зданий</w:t>
      </w:r>
      <w:r w:rsidR="00325AE7">
        <w:rPr>
          <w:rFonts w:ascii="Times New Roman" w:hAnsi="Times New Roman"/>
          <w:sz w:val="24"/>
          <w:szCs w:val="28"/>
        </w:rPr>
        <w:t xml:space="preserve">»  </w:t>
      </w:r>
      <w:r>
        <w:rPr>
          <w:rFonts w:ascii="Times New Roman" w:hAnsi="Times New Roman"/>
          <w:sz w:val="24"/>
          <w:szCs w:val="28"/>
        </w:rPr>
        <w:t xml:space="preserve">  составлена в соответств</w:t>
      </w:r>
      <w:r w:rsidR="00860DC3">
        <w:rPr>
          <w:rFonts w:ascii="Times New Roman" w:hAnsi="Times New Roman"/>
          <w:sz w:val="24"/>
          <w:szCs w:val="28"/>
        </w:rPr>
        <w:t xml:space="preserve">ии с  единым тарифно-квалификационным справочником работ  и профессий рабочих (ЕТКС), 2019.  Выпуск №1 ЕТКС.  Выпуск утвержден Постановлением Государственного </w:t>
      </w:r>
      <w:proofErr w:type="spellStart"/>
      <w:r w:rsidR="00860DC3">
        <w:rPr>
          <w:rFonts w:ascii="Times New Roman" w:hAnsi="Times New Roman"/>
          <w:sz w:val="24"/>
          <w:szCs w:val="28"/>
        </w:rPr>
        <w:t>клмитета</w:t>
      </w:r>
      <w:proofErr w:type="spellEnd"/>
      <w:r w:rsidR="00860DC3">
        <w:rPr>
          <w:rFonts w:ascii="Times New Roman" w:hAnsi="Times New Roman"/>
          <w:sz w:val="24"/>
          <w:szCs w:val="28"/>
        </w:rPr>
        <w:t xml:space="preserve"> СССР по труду и социальным вопросам и Секретариата  ВЦСПС от 31 января 1985 г.  №31/3-30 </w:t>
      </w:r>
      <w:proofErr w:type="gramStart"/>
      <w:r w:rsidR="00860DC3">
        <w:rPr>
          <w:rFonts w:ascii="Times New Roman" w:hAnsi="Times New Roman"/>
          <w:sz w:val="24"/>
          <w:szCs w:val="28"/>
        </w:rPr>
        <w:t xml:space="preserve">( </w:t>
      </w:r>
      <w:proofErr w:type="gramEnd"/>
      <w:r w:rsidR="00860DC3">
        <w:rPr>
          <w:rFonts w:ascii="Times New Roman" w:hAnsi="Times New Roman"/>
          <w:sz w:val="24"/>
          <w:szCs w:val="28"/>
        </w:rPr>
        <w:t>в редакции:  Постановлений  Госкомтруда  СССР,  Секретариата  ВЦСПС от 12.10.1987  №618/28-99,от 18.12.1989 №416/25-35,  от 15.05.1990 №195/7-72,   от 22.06.1990 №248/10-28.   Постановления Госкомтруда  СССР</w:t>
      </w:r>
      <w:r w:rsidR="00E16F9D">
        <w:rPr>
          <w:rFonts w:ascii="Times New Roman" w:hAnsi="Times New Roman"/>
          <w:sz w:val="24"/>
          <w:szCs w:val="28"/>
        </w:rPr>
        <w:t xml:space="preserve"> 18.12.1990  №451,  Постановлений  Минтруда  РФ  от 24.12.1992  №60,  от 11.02.1993г  №23,  от 19.07.1993 №140,  от 29.06.1995 №36,  от 01.06.1998  №20,  </w:t>
      </w:r>
      <w:proofErr w:type="gramStart"/>
      <w:r w:rsidR="00E16F9D">
        <w:rPr>
          <w:rFonts w:ascii="Times New Roman" w:hAnsi="Times New Roman"/>
          <w:sz w:val="24"/>
          <w:szCs w:val="28"/>
        </w:rPr>
        <w:t>от</w:t>
      </w:r>
      <w:proofErr w:type="gramEnd"/>
      <w:r w:rsidR="00E16F9D">
        <w:rPr>
          <w:rFonts w:ascii="Times New Roman" w:hAnsi="Times New Roman"/>
          <w:sz w:val="24"/>
          <w:szCs w:val="28"/>
        </w:rPr>
        <w:t xml:space="preserve"> 17.05.2001  №40.   </w:t>
      </w:r>
      <w:proofErr w:type="gramStart"/>
      <w:r w:rsidR="00E16F9D">
        <w:rPr>
          <w:rFonts w:ascii="Times New Roman" w:hAnsi="Times New Roman"/>
          <w:sz w:val="24"/>
          <w:szCs w:val="28"/>
        </w:rPr>
        <w:t xml:space="preserve">Приказов </w:t>
      </w:r>
      <w:proofErr w:type="spellStart"/>
      <w:r w:rsidR="00E16F9D">
        <w:rPr>
          <w:rFonts w:ascii="Times New Roman" w:hAnsi="Times New Roman"/>
          <w:sz w:val="24"/>
          <w:szCs w:val="28"/>
        </w:rPr>
        <w:t>Минздравсоцразвития</w:t>
      </w:r>
      <w:proofErr w:type="spellEnd"/>
      <w:r w:rsidR="00E16F9D">
        <w:rPr>
          <w:rFonts w:ascii="Times New Roman" w:hAnsi="Times New Roman"/>
          <w:sz w:val="24"/>
          <w:szCs w:val="28"/>
        </w:rPr>
        <w:t xml:space="preserve"> РФ от 31.07.2007  №497,  от 20.10.2</w:t>
      </w:r>
      <w:r w:rsidR="00CE0482">
        <w:rPr>
          <w:rFonts w:ascii="Times New Roman" w:hAnsi="Times New Roman"/>
          <w:sz w:val="24"/>
          <w:szCs w:val="28"/>
        </w:rPr>
        <w:t>008  №557,  от 17.04.2009 №199)  2806  «Рабочий по комплексному обслуживанию и ремонту зданий».</w:t>
      </w:r>
      <w:proofErr w:type="gramEnd"/>
    </w:p>
    <w:p w:rsidR="00D17B9E" w:rsidRPr="00841EA2" w:rsidRDefault="00D17B9E" w:rsidP="00D17B9E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</w:t>
      </w:r>
      <w:r w:rsidR="00C27839">
        <w:rPr>
          <w:rFonts w:ascii="Times New Roman" w:hAnsi="Times New Roman"/>
          <w:sz w:val="24"/>
          <w:szCs w:val="28"/>
        </w:rPr>
        <w:t>рамма  учебной   практики по ПМ.01. «Выполнение малярных работ»  для слушателей  профессиональной подгот</w:t>
      </w:r>
      <w:r w:rsidR="00841EA2">
        <w:rPr>
          <w:rFonts w:ascii="Times New Roman" w:hAnsi="Times New Roman"/>
          <w:sz w:val="24"/>
          <w:szCs w:val="28"/>
        </w:rPr>
        <w:t>овки  по  профессии</w:t>
      </w:r>
      <w:r w:rsidR="00CE0482">
        <w:rPr>
          <w:rFonts w:ascii="Times New Roman" w:hAnsi="Times New Roman"/>
          <w:sz w:val="24"/>
          <w:szCs w:val="28"/>
        </w:rPr>
        <w:t xml:space="preserve"> 2806  «Рабочий по комплексному обслуживанию и ремонту зданий</w:t>
      </w:r>
      <w:r w:rsidR="00C27839">
        <w:rPr>
          <w:rFonts w:ascii="Times New Roman" w:hAnsi="Times New Roman"/>
          <w:sz w:val="24"/>
          <w:szCs w:val="28"/>
        </w:rPr>
        <w:t>»</w:t>
      </w:r>
    </w:p>
    <w:p w:rsidR="00D17B9E" w:rsidRDefault="00C27839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Т.В. Васильева</w:t>
      </w:r>
      <w:r w:rsidR="00620954">
        <w:rPr>
          <w:rFonts w:ascii="Times New Roman" w:hAnsi="Times New Roman"/>
          <w:sz w:val="24"/>
          <w:szCs w:val="28"/>
        </w:rPr>
        <w:t xml:space="preserve"> - Невьянск. ГА</w:t>
      </w:r>
      <w:r w:rsidR="00D17B9E">
        <w:rPr>
          <w:rFonts w:ascii="Times New Roman" w:hAnsi="Times New Roman"/>
          <w:sz w:val="24"/>
          <w:szCs w:val="28"/>
        </w:rPr>
        <w:t>ПОУ  СО «</w:t>
      </w:r>
      <w:proofErr w:type="spellStart"/>
      <w:r w:rsidR="00D17B9E">
        <w:rPr>
          <w:rFonts w:ascii="Times New Roman" w:hAnsi="Times New Roman"/>
          <w:sz w:val="24"/>
          <w:szCs w:val="28"/>
        </w:rPr>
        <w:t>УрГЗК</w:t>
      </w:r>
      <w:proofErr w:type="spellEnd"/>
      <w:r w:rsidR="00D17B9E">
        <w:rPr>
          <w:rFonts w:ascii="Times New Roman" w:hAnsi="Times New Roman"/>
          <w:sz w:val="24"/>
          <w:szCs w:val="28"/>
        </w:rPr>
        <w:t xml:space="preserve">» 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учебной практики   составлены с учетом возможностей методического, информационного, технологического обеспечения о</w:t>
      </w:r>
      <w:r w:rsidR="00620954">
        <w:rPr>
          <w:rFonts w:ascii="Times New Roman" w:hAnsi="Times New Roman"/>
          <w:sz w:val="24"/>
          <w:szCs w:val="28"/>
        </w:rPr>
        <w:t>бразовательной деятельности   ГА</w:t>
      </w:r>
      <w:r>
        <w:rPr>
          <w:rFonts w:ascii="Times New Roman" w:hAnsi="Times New Roman"/>
          <w:sz w:val="24"/>
          <w:szCs w:val="28"/>
        </w:rPr>
        <w:t>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C27839">
        <w:rPr>
          <w:rFonts w:ascii="Times New Roman" w:hAnsi="Times New Roman"/>
          <w:sz w:val="24"/>
          <w:szCs w:val="24"/>
        </w:rPr>
        <w:t xml:space="preserve">                  </w:t>
      </w:r>
      <w:r w:rsidR="00C27839">
        <w:rPr>
          <w:rFonts w:ascii="Times New Roman" w:hAnsi="Times New Roman"/>
          <w:sz w:val="24"/>
          <w:szCs w:val="24"/>
        </w:rPr>
        <w:tab/>
      </w:r>
      <w:r w:rsidR="00C27839">
        <w:rPr>
          <w:rFonts w:ascii="Times New Roman" w:hAnsi="Times New Roman"/>
          <w:sz w:val="24"/>
          <w:szCs w:val="24"/>
        </w:rPr>
        <w:tab/>
      </w:r>
      <w:r w:rsidR="00C27839">
        <w:rPr>
          <w:rFonts w:ascii="Times New Roman" w:hAnsi="Times New Roman"/>
          <w:sz w:val="24"/>
          <w:szCs w:val="24"/>
        </w:rPr>
        <w:tab/>
        <w:t xml:space="preserve">    </w:t>
      </w:r>
      <w:r w:rsidR="00C27839">
        <w:rPr>
          <w:rFonts w:ascii="Times New Roman" w:hAnsi="Times New Roman"/>
          <w:sz w:val="24"/>
          <w:szCs w:val="24"/>
        </w:rPr>
        <w:tab/>
        <w:t>© Т.В.Васильева</w:t>
      </w:r>
      <w:proofErr w:type="gramStart"/>
      <w:r w:rsidR="00907996">
        <w:rPr>
          <w:rFonts w:ascii="Times New Roman" w:hAnsi="Times New Roman"/>
          <w:sz w:val="24"/>
          <w:szCs w:val="24"/>
        </w:rPr>
        <w:t>.</w:t>
      </w:r>
      <w:proofErr w:type="gramEnd"/>
      <w:r w:rsidR="00907996">
        <w:rPr>
          <w:rFonts w:ascii="Times New Roman" w:hAnsi="Times New Roman"/>
          <w:sz w:val="24"/>
          <w:szCs w:val="24"/>
        </w:rPr>
        <w:t>, 2024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17B9E" w:rsidRPr="00E16F9D" w:rsidRDefault="00D17B9E" w:rsidP="00E16F9D">
      <w:pPr>
        <w:pStyle w:val="a3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620954">
        <w:rPr>
          <w:rFonts w:ascii="Times New Roman" w:hAnsi="Times New Roman"/>
          <w:sz w:val="24"/>
          <w:szCs w:val="24"/>
        </w:rPr>
        <w:t xml:space="preserve">                          </w:t>
      </w:r>
      <w:r w:rsidR="00620954">
        <w:rPr>
          <w:rFonts w:ascii="Times New Roman" w:hAnsi="Times New Roman"/>
          <w:sz w:val="24"/>
          <w:szCs w:val="24"/>
        </w:rPr>
        <w:tab/>
      </w:r>
      <w:r w:rsidR="00620954">
        <w:rPr>
          <w:rFonts w:ascii="Times New Roman" w:hAnsi="Times New Roman"/>
          <w:sz w:val="24"/>
          <w:szCs w:val="24"/>
        </w:rPr>
        <w:tab/>
        <w:t>© ГА</w:t>
      </w:r>
      <w:r w:rsidR="00E16F9D">
        <w:rPr>
          <w:rFonts w:ascii="Times New Roman" w:hAnsi="Times New Roman"/>
          <w:sz w:val="24"/>
          <w:szCs w:val="24"/>
        </w:rPr>
        <w:t>ПОУ   СО «</w:t>
      </w:r>
      <w:proofErr w:type="spellStart"/>
      <w:r w:rsidR="00E16F9D">
        <w:rPr>
          <w:rFonts w:ascii="Times New Roman" w:hAnsi="Times New Roman"/>
          <w:sz w:val="24"/>
          <w:szCs w:val="24"/>
        </w:rPr>
        <w:t>УрГЗК</w:t>
      </w:r>
      <w:proofErr w:type="spellEnd"/>
      <w:r w:rsidR="00E16F9D">
        <w:rPr>
          <w:rFonts w:ascii="Times New Roman" w:hAnsi="Times New Roman"/>
          <w:sz w:val="24"/>
          <w:szCs w:val="24"/>
        </w:rPr>
        <w:t>»</w:t>
      </w:r>
    </w:p>
    <w:p w:rsidR="00D17B9E" w:rsidRDefault="00D17B9E" w:rsidP="00D17B9E"/>
    <w:p w:rsidR="00D17B9E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D17B9E" w:rsidTr="00A34321">
        <w:tc>
          <w:tcPr>
            <w:tcW w:w="7668" w:type="dxa"/>
          </w:tcPr>
          <w:p w:rsidR="00D17B9E" w:rsidRPr="003A2E10" w:rsidRDefault="00D17B9E" w:rsidP="00A343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Default="00D17B9E" w:rsidP="00A34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17B9E" w:rsidTr="00A34321">
        <w:tc>
          <w:tcPr>
            <w:tcW w:w="7668" w:type="dxa"/>
          </w:tcPr>
          <w:p w:rsidR="00D17B9E" w:rsidRPr="003A2E10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>
              <w:rPr>
                <w:b/>
                <w:caps/>
              </w:rPr>
              <w:t>РТ  ПРОГРАММЫ</w:t>
            </w:r>
            <w:r w:rsidR="00C27839">
              <w:rPr>
                <w:b/>
                <w:caps/>
              </w:rPr>
              <w:t xml:space="preserve"> УЧЕБНОЙ </w:t>
            </w:r>
            <w:r>
              <w:rPr>
                <w:b/>
                <w:caps/>
              </w:rPr>
              <w:t xml:space="preserve"> практики</w:t>
            </w:r>
          </w:p>
          <w:p w:rsidR="00D17B9E" w:rsidRDefault="00D17B9E" w:rsidP="00A34321"/>
        </w:tc>
        <w:tc>
          <w:tcPr>
            <w:tcW w:w="1903" w:type="dxa"/>
          </w:tcPr>
          <w:p w:rsidR="00D17B9E" w:rsidRDefault="00D17B9E" w:rsidP="00A34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7B9E" w:rsidTr="00A34321">
        <w:tc>
          <w:tcPr>
            <w:tcW w:w="7668" w:type="dxa"/>
          </w:tcPr>
          <w:p w:rsidR="00D17B9E" w:rsidRPr="003A2E10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>
              <w:rPr>
                <w:b/>
                <w:caps/>
              </w:rPr>
              <w:t>и  содержание УЧЕБНОЙ  практики</w:t>
            </w:r>
          </w:p>
          <w:p w:rsidR="00D17B9E" w:rsidRPr="003A2E10" w:rsidRDefault="00D17B9E" w:rsidP="00A343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Default="00D17B9E" w:rsidP="00A34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7B9E" w:rsidTr="00A34321">
        <w:trPr>
          <w:trHeight w:val="670"/>
        </w:trPr>
        <w:tc>
          <w:tcPr>
            <w:tcW w:w="7668" w:type="dxa"/>
          </w:tcPr>
          <w:p w:rsidR="00D17B9E" w:rsidRPr="003A2E10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</w:t>
            </w:r>
            <w:r>
              <w:rPr>
                <w:b/>
                <w:caps/>
              </w:rPr>
              <w:t xml:space="preserve">мы учебной практики </w:t>
            </w:r>
          </w:p>
          <w:p w:rsidR="00D17B9E" w:rsidRPr="003A2E10" w:rsidRDefault="00D17B9E" w:rsidP="00A3432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Default="00D17B9E" w:rsidP="00A34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17B9E" w:rsidTr="00A34321">
        <w:tc>
          <w:tcPr>
            <w:tcW w:w="7668" w:type="dxa"/>
          </w:tcPr>
          <w:p w:rsidR="00D17B9E" w:rsidRPr="003A2E10" w:rsidRDefault="00D17B9E" w:rsidP="00D17B9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</w:t>
            </w:r>
            <w:r>
              <w:rPr>
                <w:b/>
                <w:caps/>
              </w:rPr>
              <w:t>атов Освоения учебной     практики</w:t>
            </w:r>
          </w:p>
          <w:p w:rsidR="00D17B9E" w:rsidRPr="003A2E10" w:rsidRDefault="00D17B9E" w:rsidP="00A3432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17B9E" w:rsidRDefault="00D17B9E" w:rsidP="00A34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17B9E" w:rsidRPr="006A0C7A" w:rsidRDefault="00D17B9E" w:rsidP="00D17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>
        <w:rPr>
          <w:rFonts w:ascii="Times New Roman" w:hAnsi="Times New Roman"/>
          <w:b/>
          <w:caps/>
          <w:sz w:val="28"/>
          <w:szCs w:val="28"/>
        </w:rPr>
        <w:t>рт  ПРОГРАММЫ УЧЕБНОЙ   практики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</w:t>
      </w:r>
      <w:r w:rsidR="00C27839">
        <w:rPr>
          <w:rFonts w:ascii="Times New Roman" w:hAnsi="Times New Roman"/>
          <w:b/>
          <w:sz w:val="28"/>
          <w:szCs w:val="28"/>
        </w:rPr>
        <w:t>. 01 Выполнение малярных работ</w:t>
      </w:r>
    </w:p>
    <w:p w:rsidR="00D17B9E" w:rsidRPr="00C83022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название профессионального модуля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>бочая программа учебной  практики 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 w:rsidR="00C27839">
        <w:rPr>
          <w:rFonts w:ascii="Times New Roman" w:hAnsi="Times New Roman"/>
          <w:sz w:val="28"/>
          <w:szCs w:val="28"/>
        </w:rPr>
        <w:t xml:space="preserve"> профессиональной подготовки для лиц с ОВЗ </w:t>
      </w:r>
      <w:r>
        <w:rPr>
          <w:rFonts w:ascii="Times New Roman" w:hAnsi="Times New Roman"/>
          <w:sz w:val="28"/>
          <w:szCs w:val="28"/>
        </w:rPr>
        <w:t xml:space="preserve"> </w:t>
      </w:r>
      <w:r w:rsidR="00CE0482">
        <w:rPr>
          <w:rFonts w:ascii="Times New Roman" w:hAnsi="Times New Roman"/>
          <w:sz w:val="28"/>
          <w:szCs w:val="28"/>
        </w:rPr>
        <w:t xml:space="preserve">в соответствии с единым тарифно-квалификационным справочником работ и профессий рабочих  </w:t>
      </w:r>
      <w:r w:rsidR="00841EA2">
        <w:rPr>
          <w:rFonts w:ascii="Times New Roman" w:hAnsi="Times New Roman"/>
          <w:sz w:val="28"/>
          <w:szCs w:val="28"/>
        </w:rPr>
        <w:t xml:space="preserve"> </w:t>
      </w:r>
      <w:r w:rsidR="00CE0482">
        <w:rPr>
          <w:rFonts w:ascii="Times New Roman" w:hAnsi="Times New Roman"/>
          <w:sz w:val="28"/>
          <w:szCs w:val="28"/>
        </w:rPr>
        <w:t xml:space="preserve">профессии 2806 «Рабочий  по комплексному  обслуживанию и ремонту зданий </w:t>
      </w:r>
      <w:r w:rsidR="00C278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27839">
        <w:rPr>
          <w:rFonts w:ascii="Times New Roman" w:hAnsi="Times New Roman"/>
          <w:sz w:val="28"/>
          <w:szCs w:val="28"/>
        </w:rPr>
        <w:t xml:space="preserve"> 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12"/>
          <w:szCs w:val="16"/>
        </w:rPr>
      </w:pPr>
    </w:p>
    <w:p w:rsidR="00D17B9E" w:rsidRPr="0003464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sz w:val="28"/>
          <w:szCs w:val="28"/>
        </w:rPr>
      </w:pPr>
      <w:r w:rsidRPr="0003464A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D17B9E" w:rsidRPr="00822CF5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17B9E" w:rsidRPr="00822CF5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822CF5">
        <w:rPr>
          <w:rFonts w:ascii="Times New Roman" w:hAnsi="Times New Roman"/>
          <w:b/>
          <w:sz w:val="28"/>
          <w:szCs w:val="28"/>
        </w:rPr>
        <w:t>1.2.</w:t>
      </w:r>
      <w:r w:rsidRPr="00822CF5">
        <w:rPr>
          <w:rFonts w:ascii="Times New Roman" w:hAnsi="Times New Roman"/>
          <w:b/>
          <w:bCs/>
          <w:sz w:val="28"/>
          <w:szCs w:val="28"/>
        </w:rPr>
        <w:t xml:space="preserve">Место учебной практики в структуре основной профессиональной образовательной  программы: </w:t>
      </w:r>
      <w:r w:rsidRPr="00822CF5">
        <w:rPr>
          <w:rFonts w:ascii="Times New Roman" w:hAnsi="Times New Roman"/>
          <w:sz w:val="28"/>
          <w:szCs w:val="28"/>
        </w:rPr>
        <w:t>учебная практика является частью профессионального модуля П</w:t>
      </w:r>
      <w:r w:rsidR="00C27839">
        <w:rPr>
          <w:rFonts w:ascii="Times New Roman" w:hAnsi="Times New Roman"/>
          <w:sz w:val="28"/>
          <w:szCs w:val="28"/>
        </w:rPr>
        <w:t>М. 01. Выполнение малярных работ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 учебной  практики</w:t>
      </w:r>
    </w:p>
    <w:p w:rsidR="00D17B9E" w:rsidRDefault="00D17B9E" w:rsidP="00620954">
      <w:pPr>
        <w:tabs>
          <w:tab w:val="left" w:pos="916"/>
          <w:tab w:val="left" w:pos="1832"/>
          <w:tab w:val="left" w:pos="2748"/>
          <w:tab w:val="left" w:pos="5530"/>
          <w:tab w:val="right" w:pos="9355"/>
        </w:tabs>
        <w:jc w:val="both"/>
        <w:rPr>
          <w:rFonts w:ascii="Times New Roman" w:hAnsi="Times New Roman"/>
          <w:sz w:val="28"/>
          <w:szCs w:val="28"/>
        </w:rPr>
      </w:pPr>
      <w:r w:rsidRPr="00BA12E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Цели </w:t>
      </w:r>
      <w:r w:rsidRPr="00873F26">
        <w:rPr>
          <w:rFonts w:ascii="Times New Roman" w:hAnsi="Times New Roman"/>
          <w:b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практики:</w:t>
      </w:r>
      <w:r w:rsidR="00620954">
        <w:rPr>
          <w:rFonts w:ascii="Times New Roman" w:hAnsi="Times New Roman"/>
          <w:sz w:val="28"/>
          <w:szCs w:val="28"/>
        </w:rPr>
        <w:tab/>
      </w:r>
    </w:p>
    <w:p w:rsidR="00D17B9E" w:rsidRPr="00BA12E8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A12E8">
        <w:rPr>
          <w:rFonts w:ascii="Times New Roman" w:hAnsi="Times New Roman"/>
          <w:sz w:val="28"/>
          <w:szCs w:val="28"/>
        </w:rPr>
        <w:t>Формирование умений, приобретение первоначального практического опыта в рамк</w:t>
      </w:r>
      <w:r w:rsidR="00C27839">
        <w:rPr>
          <w:rFonts w:ascii="Times New Roman" w:hAnsi="Times New Roman"/>
          <w:sz w:val="28"/>
          <w:szCs w:val="28"/>
        </w:rPr>
        <w:t xml:space="preserve">ах профессионального модуля  «Выполнение малярных работ» </w:t>
      </w:r>
      <w:r w:rsidRPr="00BA12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виду профессиональной</w:t>
      </w:r>
      <w:r w:rsidR="00B07962">
        <w:rPr>
          <w:rFonts w:ascii="Times New Roman" w:hAnsi="Times New Roman"/>
          <w:sz w:val="28"/>
          <w:szCs w:val="28"/>
        </w:rPr>
        <w:t xml:space="preserve"> деятельности « Окрашивание наружных и внутренних поверхностей зданий и сооружений, оклеивание стен и потолков зданий обоями» </w:t>
      </w:r>
      <w:r w:rsidR="00841EA2">
        <w:rPr>
          <w:rFonts w:ascii="Times New Roman" w:hAnsi="Times New Roman"/>
          <w:sz w:val="28"/>
          <w:szCs w:val="28"/>
        </w:rPr>
        <w:t xml:space="preserve"> для последующего освоения  </w:t>
      </w:r>
      <w:r>
        <w:rPr>
          <w:rFonts w:ascii="Times New Roman" w:hAnsi="Times New Roman"/>
          <w:sz w:val="28"/>
          <w:szCs w:val="28"/>
        </w:rPr>
        <w:t xml:space="preserve"> профессиональных компетенций по проф</w:t>
      </w:r>
      <w:r w:rsidR="00CE0482">
        <w:rPr>
          <w:rFonts w:ascii="Times New Roman" w:hAnsi="Times New Roman"/>
          <w:sz w:val="28"/>
          <w:szCs w:val="28"/>
        </w:rPr>
        <w:t>ессии  «Рабочий по комплексному обслуживанию и ремонту зданий</w:t>
      </w:r>
      <w:r w:rsidR="00E16F9D">
        <w:rPr>
          <w:rFonts w:ascii="Times New Roman" w:hAnsi="Times New Roman"/>
          <w:sz w:val="28"/>
          <w:szCs w:val="28"/>
        </w:rPr>
        <w:t>»</w:t>
      </w:r>
    </w:p>
    <w:p w:rsidR="00D17B9E" w:rsidRPr="00BA12E8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73F26">
        <w:rPr>
          <w:rFonts w:ascii="Times New Roman" w:hAnsi="Times New Roman"/>
          <w:b/>
          <w:sz w:val="28"/>
          <w:szCs w:val="28"/>
        </w:rPr>
        <w:t>1.4.</w:t>
      </w:r>
      <w:r w:rsidRPr="00BA12E8">
        <w:rPr>
          <w:rFonts w:ascii="Times New Roman" w:hAnsi="Times New Roman"/>
          <w:b/>
          <w:bCs/>
          <w:sz w:val="28"/>
          <w:szCs w:val="28"/>
        </w:rPr>
        <w:t xml:space="preserve"> Требования к результатам освоения учебной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A12E8">
        <w:rPr>
          <w:rFonts w:ascii="Times New Roman" w:hAnsi="Times New Roman"/>
          <w:b/>
          <w:bCs/>
          <w:sz w:val="28"/>
          <w:szCs w:val="28"/>
        </w:rPr>
        <w:t>практики: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</w:t>
      </w:r>
      <w:r w:rsidRPr="00873F26">
        <w:rPr>
          <w:rFonts w:ascii="Times New Roman" w:hAnsi="Times New Roman"/>
          <w:b/>
          <w:sz w:val="28"/>
          <w:szCs w:val="28"/>
        </w:rPr>
        <w:t xml:space="preserve"> учебной</w:t>
      </w:r>
      <w:r>
        <w:rPr>
          <w:rFonts w:ascii="Times New Roman" w:hAnsi="Times New Roman"/>
          <w:sz w:val="28"/>
          <w:szCs w:val="28"/>
        </w:rPr>
        <w:t xml:space="preserve">  практики </w:t>
      </w:r>
      <w:r w:rsidRPr="006A0C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0C7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должен  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1. </w:t>
      </w:r>
    </w:p>
    <w:p w:rsidR="00B07962" w:rsidRDefault="00B07962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07962">
        <w:rPr>
          <w:rFonts w:ascii="Times New Roman" w:hAnsi="Times New Roman"/>
          <w:sz w:val="28"/>
          <w:szCs w:val="28"/>
        </w:rPr>
        <w:t>Пользоваться металлическими шпателями, скребками, щ</w:t>
      </w:r>
      <w:r>
        <w:rPr>
          <w:rFonts w:ascii="Times New Roman" w:hAnsi="Times New Roman"/>
          <w:sz w:val="28"/>
          <w:szCs w:val="28"/>
        </w:rPr>
        <w:t>ётками для очистки поверхностей;</w:t>
      </w:r>
    </w:p>
    <w:p w:rsidR="00B07962" w:rsidRDefault="00B07962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пользоваться пылесосом, воздушной струёй от компрессора при очистке поверхностей;</w:t>
      </w:r>
    </w:p>
    <w:p w:rsidR="00B07962" w:rsidRDefault="00B07962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удалять старую краску с расшивкой трещин и расчисткой выбоин;</w:t>
      </w:r>
    </w:p>
    <w:p w:rsidR="00B07962" w:rsidRPr="00B07962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</w:t>
      </w:r>
      <w:r w:rsidR="007D49FF">
        <w:rPr>
          <w:rFonts w:ascii="Times New Roman" w:hAnsi="Times New Roman"/>
          <w:sz w:val="28"/>
          <w:szCs w:val="28"/>
        </w:rPr>
        <w:t>танавливать защитные материалы (</w:t>
      </w:r>
      <w:r>
        <w:rPr>
          <w:rFonts w:ascii="Times New Roman" w:hAnsi="Times New Roman"/>
          <w:sz w:val="28"/>
          <w:szCs w:val="28"/>
        </w:rPr>
        <w:t>скотч, пленки) для предохранения поверхностей от набрызгов краски.</w:t>
      </w:r>
    </w:p>
    <w:p w:rsidR="00B07962" w:rsidRPr="00B07962" w:rsidRDefault="00B07962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5F4DFC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="005F4DFC">
        <w:rPr>
          <w:rFonts w:ascii="Times New Roman" w:hAnsi="Times New Roman"/>
          <w:b/>
          <w:sz w:val="28"/>
          <w:szCs w:val="28"/>
        </w:rPr>
        <w:t>.</w:t>
      </w:r>
    </w:p>
    <w:p w:rsidR="00D17B9E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5F4DFC">
        <w:rPr>
          <w:rFonts w:ascii="Times New Roman" w:hAnsi="Times New Roman"/>
          <w:sz w:val="28"/>
          <w:szCs w:val="28"/>
        </w:rPr>
        <w:t>- Наносить</w:t>
      </w:r>
      <w:r>
        <w:rPr>
          <w:rFonts w:ascii="Times New Roman" w:hAnsi="Times New Roman"/>
          <w:sz w:val="28"/>
          <w:szCs w:val="28"/>
        </w:rPr>
        <w:t xml:space="preserve"> на поверхности олифу, грунты, пропитки и нейтрализующие растворы кистью или валиком;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отмеривать и смешивать компоненты нейтрализующих и протравливающих растворов;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5F4DFC">
        <w:rPr>
          <w:rFonts w:ascii="Times New Roman" w:hAnsi="Times New Roman"/>
          <w:b/>
          <w:sz w:val="28"/>
          <w:szCs w:val="28"/>
        </w:rPr>
        <w:t>У3.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Пользоваться инструментом для  расшивки трещин, вырезки сучьев и </w:t>
      </w:r>
      <w:proofErr w:type="spellStart"/>
      <w:r>
        <w:rPr>
          <w:rFonts w:ascii="Times New Roman" w:hAnsi="Times New Roman"/>
          <w:sz w:val="28"/>
          <w:szCs w:val="28"/>
        </w:rPr>
        <w:t>засмолов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отмеривать, перетирать и смешивать компоненты </w:t>
      </w:r>
      <w:proofErr w:type="spellStart"/>
      <w:r>
        <w:rPr>
          <w:rFonts w:ascii="Times New Roman" w:hAnsi="Times New Roman"/>
          <w:sz w:val="28"/>
          <w:szCs w:val="28"/>
        </w:rPr>
        <w:t>шпатлёвочных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составов;</w:t>
      </w:r>
    </w:p>
    <w:p w:rsidR="005F4DFC" w:rsidRDefault="005F4DFC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D5169">
        <w:rPr>
          <w:rFonts w:ascii="Times New Roman" w:hAnsi="Times New Roman"/>
          <w:sz w:val="28"/>
          <w:szCs w:val="28"/>
        </w:rPr>
        <w:t xml:space="preserve">пользоваться инструментом для нанесения </w:t>
      </w:r>
      <w:proofErr w:type="spellStart"/>
      <w:r w:rsidR="00ED5169">
        <w:rPr>
          <w:rFonts w:ascii="Times New Roman" w:hAnsi="Times New Roman"/>
          <w:sz w:val="28"/>
          <w:szCs w:val="28"/>
        </w:rPr>
        <w:t>шпатлёвочного</w:t>
      </w:r>
      <w:proofErr w:type="spellEnd"/>
      <w:r w:rsidR="00ED5169">
        <w:rPr>
          <w:rFonts w:ascii="Times New Roman" w:hAnsi="Times New Roman"/>
          <w:sz w:val="28"/>
          <w:szCs w:val="28"/>
        </w:rPr>
        <w:t xml:space="preserve"> состава на поверхность вручную;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разравнивать нанесённый механизированным способом </w:t>
      </w:r>
      <w:proofErr w:type="spellStart"/>
      <w:r>
        <w:rPr>
          <w:rFonts w:ascii="Times New Roman" w:hAnsi="Times New Roman"/>
          <w:sz w:val="28"/>
          <w:szCs w:val="28"/>
        </w:rPr>
        <w:t>шпатлёвочный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состав.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ED5169">
        <w:rPr>
          <w:rFonts w:ascii="Times New Roman" w:hAnsi="Times New Roman"/>
          <w:b/>
          <w:sz w:val="28"/>
          <w:szCs w:val="28"/>
        </w:rPr>
        <w:t>У</w:t>
      </w:r>
      <w:proofErr w:type="gramStart"/>
      <w:r w:rsidRPr="00ED5169">
        <w:rPr>
          <w:rFonts w:ascii="Times New Roman" w:hAnsi="Times New Roman"/>
          <w:b/>
          <w:sz w:val="28"/>
          <w:szCs w:val="28"/>
        </w:rPr>
        <w:t>4</w:t>
      </w:r>
      <w:proofErr w:type="gramEnd"/>
      <w:r w:rsidRPr="00ED5169">
        <w:rPr>
          <w:rFonts w:ascii="Times New Roman" w:hAnsi="Times New Roman"/>
          <w:b/>
          <w:sz w:val="28"/>
          <w:szCs w:val="28"/>
        </w:rPr>
        <w:t>.</w:t>
      </w:r>
    </w:p>
    <w:p w:rsidR="00ED5169" w:rsidRP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ED5169">
        <w:rPr>
          <w:rFonts w:ascii="Times New Roman" w:hAnsi="Times New Roman"/>
          <w:sz w:val="28"/>
          <w:szCs w:val="28"/>
        </w:rPr>
        <w:t xml:space="preserve">- Пользоваться </w:t>
      </w:r>
      <w:r>
        <w:rPr>
          <w:rFonts w:ascii="Times New Roman" w:hAnsi="Times New Roman"/>
          <w:sz w:val="28"/>
          <w:szCs w:val="28"/>
        </w:rPr>
        <w:t>инструментами и приспособлениям</w:t>
      </w:r>
      <w:r w:rsidRPr="00ED5169">
        <w:rPr>
          <w:rFonts w:ascii="Times New Roman" w:hAnsi="Times New Roman"/>
          <w:sz w:val="28"/>
          <w:szCs w:val="28"/>
        </w:rPr>
        <w:t>и для грунтования поверхностей;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ED516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заправлять, регулировать факел распыла грунта, наносить грунт на поверхность краскопультами с ручным приводом;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производить техническое обслуживание ручного краскопульта;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шлифовать </w:t>
      </w:r>
      <w:proofErr w:type="spellStart"/>
      <w:r>
        <w:rPr>
          <w:rFonts w:ascii="Times New Roman" w:hAnsi="Times New Roman"/>
          <w:sz w:val="28"/>
          <w:szCs w:val="28"/>
        </w:rPr>
        <w:t>огрунтованные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, окрашенные и </w:t>
      </w:r>
      <w:proofErr w:type="spellStart"/>
      <w:r>
        <w:rPr>
          <w:rFonts w:ascii="Times New Roman" w:hAnsi="Times New Roman"/>
          <w:sz w:val="28"/>
          <w:szCs w:val="28"/>
        </w:rPr>
        <w:t>прошпатлёванные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поверхности.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ED5169">
        <w:rPr>
          <w:rFonts w:ascii="Times New Roman" w:hAnsi="Times New Roman"/>
          <w:b/>
          <w:sz w:val="28"/>
          <w:szCs w:val="28"/>
        </w:rPr>
        <w:t xml:space="preserve">У5. 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Отмеривать, смешивать компоненты, приготавливать клей заданного состава и консистенции;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-Получать ровную кромку при обрезке обоев вручную;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наносить клеевой состав на поверхности кистями, валиками, краскопультами с ручным приводом.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ED5169">
        <w:rPr>
          <w:rFonts w:ascii="Times New Roman" w:hAnsi="Times New Roman"/>
          <w:b/>
          <w:sz w:val="28"/>
          <w:szCs w:val="28"/>
        </w:rPr>
        <w:t>У</w:t>
      </w:r>
      <w:proofErr w:type="gramStart"/>
      <w:r w:rsidRPr="00ED5169">
        <w:rPr>
          <w:rFonts w:ascii="Times New Roman" w:hAnsi="Times New Roman"/>
          <w:b/>
          <w:sz w:val="28"/>
          <w:szCs w:val="28"/>
        </w:rPr>
        <w:t>6</w:t>
      </w:r>
      <w:proofErr w:type="gramEnd"/>
      <w:r w:rsidRPr="00ED5169">
        <w:rPr>
          <w:rFonts w:ascii="Times New Roman" w:hAnsi="Times New Roman"/>
          <w:b/>
          <w:sz w:val="28"/>
          <w:szCs w:val="28"/>
        </w:rPr>
        <w:t>.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Отмерять и смешивать компоненты грунтовочных составов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эмульсий и паст по заданной рецептуре;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пользоваться инструментом для нанесения на поверхность шпатлёвки механизированным сп</w:t>
      </w:r>
      <w:r w:rsidR="003577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собом;</w:t>
      </w:r>
    </w:p>
    <w:p w:rsidR="00ED5169" w:rsidRDefault="00ED5169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77F7">
        <w:rPr>
          <w:rFonts w:ascii="Times New Roman" w:hAnsi="Times New Roman"/>
          <w:sz w:val="28"/>
          <w:szCs w:val="28"/>
        </w:rPr>
        <w:t>пользоваться инструментом для нанесения на поверхность олифы, грунта,  эмульсий и паст механизированным способом.</w:t>
      </w:r>
    </w:p>
    <w:p w:rsidR="003577F7" w:rsidRPr="003577F7" w:rsidRDefault="003577F7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3577F7" w:rsidRDefault="003577F7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3577F7">
        <w:rPr>
          <w:rFonts w:ascii="Times New Roman" w:hAnsi="Times New Roman"/>
          <w:b/>
          <w:sz w:val="28"/>
          <w:szCs w:val="28"/>
        </w:rPr>
        <w:t>У</w:t>
      </w:r>
      <w:proofErr w:type="gramStart"/>
      <w:r w:rsidRPr="003577F7">
        <w:rPr>
          <w:rFonts w:ascii="Times New Roman" w:hAnsi="Times New Roman"/>
          <w:b/>
          <w:sz w:val="28"/>
          <w:szCs w:val="28"/>
        </w:rPr>
        <w:t>7</w:t>
      </w:r>
      <w:proofErr w:type="gramEnd"/>
      <w:r w:rsidRPr="003577F7">
        <w:rPr>
          <w:rFonts w:ascii="Times New Roman" w:hAnsi="Times New Roman"/>
          <w:b/>
          <w:sz w:val="28"/>
          <w:szCs w:val="28"/>
        </w:rPr>
        <w:t>.</w:t>
      </w:r>
    </w:p>
    <w:p w:rsidR="003577F7" w:rsidRDefault="003577F7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Отмеривать и смешивать компоненты окрасочных составов по заданной рецептуре;</w:t>
      </w:r>
    </w:p>
    <w:p w:rsidR="003577F7" w:rsidRDefault="003577F7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подбирать колер при приготовлении окрасочных составов;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D17B9E" w:rsidRDefault="00D17B9E" w:rsidP="00D17B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73F26">
        <w:rPr>
          <w:rFonts w:ascii="Times New Roman" w:hAnsi="Times New Roman"/>
          <w:b/>
          <w:bCs/>
          <w:sz w:val="28"/>
          <w:szCs w:val="28"/>
        </w:rPr>
        <w:t>иметь практический опыт:</w:t>
      </w:r>
    </w:p>
    <w:p w:rsidR="0087573B" w:rsidRPr="007237F9" w:rsidRDefault="00C4261A" w:rsidP="00D17B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Покрытие  защитными и декоративными материалами наружных и внутренних поверхностей зданий и сооружений.</w:t>
      </w:r>
    </w:p>
    <w:p w:rsidR="00D17B9E" w:rsidRPr="006A0C7A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17B9E" w:rsidRPr="00F15649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15649"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F15649">
        <w:rPr>
          <w:rFonts w:ascii="Times New Roman" w:hAnsi="Times New Roman"/>
          <w:b/>
          <w:sz w:val="28"/>
          <w:szCs w:val="28"/>
        </w:rPr>
        <w:t>Количество часов на освоение программы учебной практики: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41EA2">
        <w:rPr>
          <w:rFonts w:ascii="Times New Roman" w:hAnsi="Times New Roman"/>
          <w:b/>
          <w:sz w:val="28"/>
          <w:szCs w:val="28"/>
        </w:rPr>
        <w:t xml:space="preserve">228 </w:t>
      </w:r>
      <w:r w:rsidR="00C4261A">
        <w:rPr>
          <w:rFonts w:ascii="Times New Roman" w:hAnsi="Times New Roman"/>
          <w:b/>
          <w:sz w:val="28"/>
          <w:szCs w:val="28"/>
        </w:rPr>
        <w:t>часов.</w:t>
      </w: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FF0000"/>
          <w:sz w:val="24"/>
          <w:szCs w:val="24"/>
        </w:rPr>
      </w:pPr>
    </w:p>
    <w:p w:rsidR="00D17B9E" w:rsidRPr="00F54CFB" w:rsidRDefault="00D17B9E" w:rsidP="00D17B9E">
      <w:pPr>
        <w:spacing w:after="0"/>
        <w:rPr>
          <w:color w:val="FF0000"/>
        </w:rPr>
        <w:sectPr w:rsidR="00D17B9E" w:rsidRPr="00F54CFB">
          <w:pgSz w:w="11906" w:h="16838"/>
          <w:pgMar w:top="1134" w:right="850" w:bottom="1134" w:left="1701" w:header="708" w:footer="708" w:gutter="0"/>
          <w:cols w:space="720"/>
        </w:sectPr>
      </w:pPr>
    </w:p>
    <w:p w:rsidR="00D17B9E" w:rsidRPr="0042215A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>
        <w:rPr>
          <w:b/>
        </w:rPr>
        <w:lastRenderedPageBreak/>
        <w:t>2.</w:t>
      </w:r>
      <w:r w:rsidRPr="00F43B28">
        <w:rPr>
          <w:b/>
        </w:rPr>
        <w:t xml:space="preserve">  Тематический план </w:t>
      </w:r>
      <w:r w:rsidRPr="0042215A">
        <w:rPr>
          <w:b/>
        </w:rPr>
        <w:t xml:space="preserve">учебной практики </w:t>
      </w:r>
      <w:r w:rsidRPr="0042215A">
        <w:rPr>
          <w:b/>
          <w:caps/>
        </w:rPr>
        <w:t xml:space="preserve"> по ПМ </w:t>
      </w:r>
      <w:r w:rsidR="003B0EAC">
        <w:rPr>
          <w:b/>
        </w:rPr>
        <w:t>02.01</w:t>
      </w:r>
      <w:r w:rsidR="00C741A1" w:rsidRPr="0042215A">
        <w:rPr>
          <w:b/>
        </w:rPr>
        <w:t>.</w:t>
      </w:r>
      <w:r w:rsidR="00F962BE" w:rsidRPr="0042215A">
        <w:rPr>
          <w:b/>
        </w:rPr>
        <w:t xml:space="preserve"> «Выполнение малярных работ».</w:t>
      </w:r>
    </w:p>
    <w:tbl>
      <w:tblPr>
        <w:tblW w:w="14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0"/>
        <w:gridCol w:w="5758"/>
        <w:gridCol w:w="992"/>
        <w:gridCol w:w="1276"/>
        <w:gridCol w:w="4035"/>
      </w:tblGrid>
      <w:tr w:rsidR="0042215A" w:rsidRPr="0042215A" w:rsidTr="00FA3589">
        <w:trPr>
          <w:trHeight w:val="36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15A" w:rsidRPr="0042215A" w:rsidRDefault="0042215A" w:rsidP="0042215A">
            <w:pPr>
              <w:pStyle w:val="1"/>
              <w:spacing w:after="100" w:afterAutospacing="1"/>
              <w:ind w:firstLine="0"/>
            </w:pPr>
            <w:r w:rsidRPr="0042215A">
              <w:t>Наименование тем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A" w:rsidRPr="0042215A" w:rsidRDefault="0042215A" w:rsidP="0042215A">
            <w:pPr>
              <w:pStyle w:val="1"/>
              <w:spacing w:after="100" w:afterAutospacing="1"/>
              <w:ind w:firstLine="0"/>
            </w:pPr>
            <w:r w:rsidRPr="0042215A">
              <w:t>Виды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15A" w:rsidRPr="0042215A" w:rsidRDefault="0042215A" w:rsidP="00FA3589">
            <w:pPr>
              <w:pStyle w:val="1"/>
              <w:spacing w:after="100" w:afterAutospacing="1"/>
              <w:ind w:firstLine="0"/>
            </w:pPr>
            <w:r w:rsidRPr="0042215A">
              <w:t>Объём часов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15A" w:rsidRPr="0042215A" w:rsidRDefault="0042215A" w:rsidP="00FA3589">
            <w:pPr>
              <w:pStyle w:val="1"/>
              <w:spacing w:after="100" w:afterAutospacing="1"/>
              <w:ind w:firstLine="0"/>
            </w:pPr>
            <w:r w:rsidRPr="0042215A">
              <w:t>Уровень освоения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15A" w:rsidRPr="0042215A" w:rsidRDefault="0042215A" w:rsidP="00F962BE">
            <w:pPr>
              <w:pStyle w:val="1"/>
              <w:spacing w:after="100" w:afterAutospacing="1"/>
            </w:pPr>
            <w:r w:rsidRPr="0042215A">
              <w:t>Домашнее задание</w:t>
            </w:r>
          </w:p>
        </w:tc>
      </w:tr>
      <w:tr w:rsidR="00455D7B" w:rsidRPr="00F962BE" w:rsidTr="00FA3589">
        <w:trPr>
          <w:trHeight w:val="11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625BE0" w:rsidRDefault="00C741A1" w:rsidP="00F962BE">
            <w:pPr>
              <w:pStyle w:val="1"/>
              <w:spacing w:after="100" w:afterAutospacing="1"/>
              <w:rPr>
                <w:b/>
              </w:rPr>
            </w:pPr>
            <w:r w:rsidRPr="00625BE0">
              <w:rPr>
                <w:b/>
              </w:rPr>
              <w:t xml:space="preserve">Тема </w:t>
            </w:r>
            <w:r w:rsidR="00625BE0">
              <w:rPr>
                <w:b/>
              </w:rPr>
              <w:t xml:space="preserve">№ </w:t>
            </w:r>
            <w:r w:rsidRPr="00625BE0">
              <w:rPr>
                <w:b/>
              </w:rPr>
              <w:t>1 Вводное занятие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841EA2" w:rsidP="00F962BE">
            <w:pPr>
              <w:pStyle w:val="1"/>
              <w:spacing w:after="100" w:afterAutospacing="1"/>
            </w:pPr>
            <w:r w:rsidRPr="00F962BE">
              <w:t>Безопасность в учебных мастерских</w:t>
            </w:r>
            <w:r>
              <w:t>. Пожарная безопасность.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841EA2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Конспект в тетради читать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A1" w:rsidRPr="00625BE0" w:rsidRDefault="00841EA2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№2</w:t>
            </w:r>
            <w:r w:rsidR="00C741A1" w:rsidRPr="00625BE0">
              <w:rPr>
                <w:b/>
              </w:rPr>
              <w:t xml:space="preserve">           Подготовка и обработка поверхностей под окраску.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455D7B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87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Приёмы подготовки под окраску бетонных </w:t>
            </w:r>
            <w:r w:rsidR="0097424A">
              <w:t xml:space="preserve"> и оштукатуренных поверхностей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Последовательность подготовки учить по конспекту.</w:t>
            </w:r>
          </w:p>
        </w:tc>
      </w:tr>
      <w:tr w:rsidR="00455D7B" w:rsidRPr="00F962BE" w:rsidTr="00FA3589">
        <w:trPr>
          <w:trHeight w:val="8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Приёмы подготовки деревянных поверхностей.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Особенности подготовки поверхности повторить.</w:t>
            </w:r>
          </w:p>
        </w:tc>
      </w:tr>
      <w:tr w:rsidR="00455D7B" w:rsidRPr="00F962BE" w:rsidTr="00FA3589">
        <w:trPr>
          <w:trHeight w:val="90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Приёмы подготовки металлических поверхностей.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Подготовка поверхностей хим. способом повторить</w:t>
            </w:r>
          </w:p>
        </w:tc>
      </w:tr>
      <w:tr w:rsidR="00455D7B" w:rsidRPr="00F962BE" w:rsidTr="00FA3589">
        <w:trPr>
          <w:trHeight w:val="73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Приёмы нанесения грунтовочных составов ручным инструментом.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Приёмы нанесения грунтовочных составов повторить</w:t>
            </w:r>
          </w:p>
        </w:tc>
      </w:tr>
      <w:tr w:rsidR="00455D7B" w:rsidRPr="00F962BE" w:rsidTr="00FA3589">
        <w:trPr>
          <w:trHeight w:val="252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5D7B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№3</w:t>
            </w:r>
            <w:r w:rsidR="00455D7B" w:rsidRPr="00625BE0">
              <w:rPr>
                <w:b/>
              </w:rPr>
              <w:t>. Подготовка</w:t>
            </w:r>
            <w:proofErr w:type="gramStart"/>
            <w:r w:rsidR="00455D7B" w:rsidRPr="00625BE0">
              <w:rPr>
                <w:b/>
              </w:rPr>
              <w:t xml:space="preserve"> ,</w:t>
            </w:r>
            <w:proofErr w:type="gramEnd"/>
            <w:r w:rsidR="00455D7B" w:rsidRPr="00625BE0">
              <w:rPr>
                <w:b/>
              </w:rPr>
              <w:t xml:space="preserve"> </w:t>
            </w:r>
            <w:proofErr w:type="spellStart"/>
            <w:r w:rsidR="00455D7B" w:rsidRPr="00625BE0">
              <w:rPr>
                <w:b/>
              </w:rPr>
              <w:t>шпатлевание</w:t>
            </w:r>
            <w:proofErr w:type="spellEnd"/>
            <w:r w:rsidR="00455D7B" w:rsidRPr="00625BE0">
              <w:rPr>
                <w:b/>
              </w:rPr>
              <w:t>, шлифование поверхностей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7B" w:rsidRPr="00455D7B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85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 xml:space="preserve"> Приёмы подмазки расшитых трещин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Подготовительные работы при ремонте поверхностей.</w:t>
            </w:r>
          </w:p>
        </w:tc>
      </w:tr>
      <w:tr w:rsidR="00455D7B" w:rsidRPr="00F962BE" w:rsidTr="00FA3589">
        <w:trPr>
          <w:trHeight w:val="25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 xml:space="preserve">  Вырезание сучков и </w:t>
            </w:r>
            <w:proofErr w:type="spellStart"/>
            <w:r w:rsidRPr="00F962BE">
              <w:t>засмолов</w:t>
            </w:r>
            <w:proofErr w:type="spellEnd"/>
            <w:r w:rsidRPr="00F962BE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  <w:proofErr w:type="gramStart"/>
            <w:r w:rsidRPr="00F962BE">
              <w:rPr>
                <w:i/>
              </w:rPr>
              <w:t>Требования</w:t>
            </w:r>
            <w:proofErr w:type="gramEnd"/>
            <w:r w:rsidRPr="00F962BE">
              <w:rPr>
                <w:i/>
              </w:rPr>
              <w:t xml:space="preserve">  предъявляемые к деревянным поверхностям</w:t>
            </w:r>
          </w:p>
        </w:tc>
      </w:tr>
      <w:tr w:rsidR="00455D7B" w:rsidRPr="00F962BE" w:rsidTr="00FA3589">
        <w:trPr>
          <w:trHeight w:val="24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 xml:space="preserve">  Освоение приёмов </w:t>
            </w:r>
            <w:proofErr w:type="gramStart"/>
            <w:r w:rsidRPr="00F962BE">
              <w:t>сплошного</w:t>
            </w:r>
            <w:proofErr w:type="gramEnd"/>
            <w:r w:rsidRPr="00F962BE">
              <w:t xml:space="preserve"> </w:t>
            </w:r>
            <w:proofErr w:type="spellStart"/>
            <w:r w:rsidRPr="00F962BE">
              <w:t>шпатлевания</w:t>
            </w:r>
            <w:proofErr w:type="spellEnd"/>
            <w:r w:rsidRPr="00F962BE">
              <w:t xml:space="preserve">  потолков.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Схема передвижения шпателя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 xml:space="preserve">Шлифование зашпатлёванной поверхности.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7B" w:rsidRPr="00F962BE" w:rsidRDefault="00455D7B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D7B" w:rsidRPr="00F962BE" w:rsidRDefault="00455D7B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 xml:space="preserve">Способы </w:t>
            </w:r>
            <w:proofErr w:type="spellStart"/>
            <w:r w:rsidRPr="00F962BE">
              <w:rPr>
                <w:i/>
              </w:rPr>
              <w:t>шпатлевания</w:t>
            </w:r>
            <w:proofErr w:type="spellEnd"/>
            <w:r w:rsidRPr="00F962BE">
              <w:rPr>
                <w:i/>
              </w:rPr>
              <w:t xml:space="preserve"> ручным способом</w:t>
            </w:r>
          </w:p>
        </w:tc>
      </w:tr>
      <w:tr w:rsidR="00455D7B" w:rsidRPr="00F962BE" w:rsidTr="00FA3589">
        <w:trPr>
          <w:trHeight w:val="234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A1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4</w:t>
            </w:r>
            <w:r w:rsidR="00C741A1" w:rsidRPr="00625BE0">
              <w:rPr>
                <w:b/>
              </w:rPr>
              <w:t>.  Окраска поверхностей водными составами.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Окраска поверхности водными составами.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455D7B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243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Приготовление клеевых окрасочных составов. </w:t>
            </w:r>
            <w:proofErr w:type="spellStart"/>
            <w:r w:rsidR="0097424A" w:rsidRPr="00F962BE">
              <w:t>Колерование</w:t>
            </w:r>
            <w:proofErr w:type="spellEnd"/>
            <w:r w:rsidR="0097424A" w:rsidRPr="00F962BE">
              <w:t xml:space="preserve"> окрасочных составов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Default="00C741A1" w:rsidP="0097424A">
            <w:pPr>
              <w:pStyle w:val="1"/>
              <w:rPr>
                <w:i/>
              </w:rPr>
            </w:pPr>
            <w:r w:rsidRPr="00F962BE">
              <w:rPr>
                <w:i/>
              </w:rPr>
              <w:t>Составы клеевые повторить</w:t>
            </w:r>
          </w:p>
          <w:p w:rsidR="0097424A" w:rsidRPr="0097424A" w:rsidRDefault="0097424A" w:rsidP="0097424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424A">
              <w:rPr>
                <w:rFonts w:ascii="Times New Roman" w:hAnsi="Times New Roman" w:cs="Times New Roman"/>
                <w:i/>
                <w:sz w:val="24"/>
                <w:szCs w:val="24"/>
              </w:rPr>
              <w:t>Густые окрасочные составы повторить</w:t>
            </w:r>
          </w:p>
        </w:tc>
      </w:tr>
      <w:tr w:rsidR="00455D7B" w:rsidRPr="00F962BE" w:rsidTr="00FA3589">
        <w:trPr>
          <w:trHeight w:val="21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Заклеивание раствора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Составы известковые заклеивание раствора</w:t>
            </w:r>
          </w:p>
        </w:tc>
      </w:tr>
      <w:tr w:rsidR="00455D7B" w:rsidRPr="00F962BE" w:rsidTr="00FA3589">
        <w:trPr>
          <w:trHeight w:val="30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Окрашивание поверхностей клеевыми составами, </w:t>
            </w:r>
            <w:r w:rsidRPr="00F962BE">
              <w:lastRenderedPageBreak/>
              <w:t xml:space="preserve">ручным способом.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lastRenderedPageBreak/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Составы клеевых красок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Дефекты, причины появления и способы их  устранения.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Проанализировать дефекты водных окрасок.</w:t>
            </w:r>
          </w:p>
        </w:tc>
      </w:tr>
      <w:tr w:rsidR="00455D7B" w:rsidRPr="00F962BE" w:rsidTr="00FA3589">
        <w:trPr>
          <w:trHeight w:val="261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Приёмы окрашивания известковыми составами.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Инструменты для окрашивания водными составами.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Приёмы окрашивания силикатными составами.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Составы силикатных красок</w:t>
            </w:r>
          </w:p>
        </w:tc>
      </w:tr>
      <w:tr w:rsidR="00455D7B" w:rsidRPr="00F962BE" w:rsidTr="00FA3589">
        <w:trPr>
          <w:trHeight w:val="25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Окрашивание поверхностей казеиновыми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Составы казеиновых красок</w:t>
            </w:r>
          </w:p>
        </w:tc>
      </w:tr>
      <w:tr w:rsidR="00455D7B" w:rsidRPr="00F962BE" w:rsidTr="00FA3589">
        <w:trPr>
          <w:trHeight w:val="25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Окрашивание поверхностей  механизированными инструментами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Механизмы для окрашивания поверхностей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 Контроль качества окраски.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Дефекты причины появления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 Дефекты, причины появления и способы устранения.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Подготовка к контрольной работе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Проверочная работа по теме: Окраска поверхностей водными составами.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347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270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A1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№5</w:t>
            </w:r>
            <w:r w:rsidR="00C741A1" w:rsidRPr="00625BE0">
              <w:rPr>
                <w:b/>
              </w:rPr>
              <w:t>. Окраска внутренних поверхностей неводными составами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2D7896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27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Приготовление масляных составов.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Свойства масляных составов</w:t>
            </w:r>
          </w:p>
        </w:tc>
      </w:tr>
      <w:tr w:rsidR="00455D7B" w:rsidRPr="00F962BE" w:rsidTr="00FA3589">
        <w:trPr>
          <w:trHeight w:val="25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 Окрашивание оштукатуренных поверхностей масляными составами.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Приёмы нанесения окрасочных составов на поверхность</w:t>
            </w:r>
          </w:p>
        </w:tc>
      </w:tr>
      <w:tr w:rsidR="00455D7B" w:rsidRPr="00F962BE" w:rsidTr="00FA3589">
        <w:trPr>
          <w:trHeight w:val="22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Окрашивание деревянных поверхностей масляными составами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Инструменты маляра повторить</w:t>
            </w:r>
          </w:p>
        </w:tc>
      </w:tr>
      <w:tr w:rsidR="00455D7B" w:rsidRPr="00F962BE" w:rsidTr="00FA3589">
        <w:trPr>
          <w:trHeight w:val="28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Окрашивание металлических поверхностей масляными составами.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Инструменты для окрашивания труб и решеток</w:t>
            </w:r>
          </w:p>
        </w:tc>
      </w:tr>
      <w:tr w:rsidR="00455D7B" w:rsidRPr="00F962BE" w:rsidTr="00FA3589">
        <w:trPr>
          <w:trHeight w:val="30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 xml:space="preserve">  Окрашивание поверхностей лаками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Подготовка деревянных поверхностей</w:t>
            </w:r>
          </w:p>
        </w:tc>
      </w:tr>
      <w:tr w:rsidR="00455D7B" w:rsidRPr="00F962BE" w:rsidTr="00FA3589">
        <w:trPr>
          <w:trHeight w:val="135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264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A1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6</w:t>
            </w:r>
            <w:r w:rsidR="00C741A1" w:rsidRPr="00625BE0">
              <w:rPr>
                <w:b/>
              </w:rPr>
              <w:t>. Простейшие отделки окрашенной поверхности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A" w:rsidRPr="0097424A" w:rsidRDefault="0097424A" w:rsidP="0097424A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264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4A" w:rsidRPr="0097424A" w:rsidRDefault="00C741A1" w:rsidP="0097424A">
            <w:pPr>
              <w:pStyle w:val="1"/>
              <w:spacing w:after="100" w:afterAutospacing="1"/>
            </w:pPr>
            <w:r w:rsidRPr="00F962BE">
              <w:t>Инструменты и приспособления.</w:t>
            </w:r>
            <w:r w:rsidR="0097424A">
              <w:t xml:space="preserve"> </w:t>
            </w:r>
            <w:r w:rsidR="0097424A" w:rsidRPr="00F962BE">
              <w:t>Приёмы разметки стен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Повторить инструменты и приспособления</w:t>
            </w:r>
          </w:p>
        </w:tc>
      </w:tr>
      <w:tr w:rsidR="00455D7B" w:rsidRPr="00F962BE" w:rsidTr="00FA3589">
        <w:trPr>
          <w:trHeight w:val="258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Приготовление колера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Составы колеров</w:t>
            </w:r>
          </w:p>
        </w:tc>
      </w:tr>
      <w:tr w:rsidR="00455D7B" w:rsidRPr="00F962BE" w:rsidTr="00FA3589">
        <w:trPr>
          <w:trHeight w:val="34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Изготовление трафаретов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Изготовить одноцветный трафарет</w:t>
            </w:r>
          </w:p>
        </w:tc>
      </w:tr>
      <w:tr w:rsidR="00455D7B" w:rsidRPr="00F962BE" w:rsidTr="00FA3589">
        <w:trPr>
          <w:trHeight w:val="192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Изготовление трафарета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Изготовить двухцветный трафарет</w:t>
            </w:r>
          </w:p>
        </w:tc>
      </w:tr>
      <w:tr w:rsidR="00455D7B" w:rsidRPr="00F962BE" w:rsidTr="00FA3589">
        <w:trPr>
          <w:trHeight w:val="189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№7</w:t>
            </w:r>
            <w:r w:rsidR="00C741A1" w:rsidRPr="00625BE0">
              <w:rPr>
                <w:b/>
              </w:rPr>
              <w:t xml:space="preserve">. </w:t>
            </w:r>
            <w:r w:rsidR="00C741A1" w:rsidRPr="00625BE0">
              <w:rPr>
                <w:b/>
              </w:rPr>
              <w:lastRenderedPageBreak/>
              <w:t>Обойные работы.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2D7896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455D7B" w:rsidRPr="00F962BE" w:rsidTr="00FA3589">
        <w:trPr>
          <w:trHeight w:val="300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Приёмы раскраивания обоев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proofErr w:type="spellStart"/>
            <w:r w:rsidRPr="00F962BE">
              <w:rPr>
                <w:i/>
              </w:rPr>
              <w:t>Раскраивание</w:t>
            </w:r>
            <w:proofErr w:type="spellEnd"/>
            <w:r w:rsidRPr="00F962BE">
              <w:rPr>
                <w:i/>
              </w:rPr>
              <w:t xml:space="preserve"> обоев без подгонки рисунка</w:t>
            </w:r>
          </w:p>
        </w:tc>
      </w:tr>
      <w:tr w:rsidR="00455D7B" w:rsidRPr="00F962BE" w:rsidTr="00FA3589">
        <w:trPr>
          <w:trHeight w:val="375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Приготовление клеящих составов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Способы приготовления клея КМЦ</w:t>
            </w:r>
          </w:p>
        </w:tc>
      </w:tr>
      <w:tr w:rsidR="00455D7B" w:rsidRPr="00F962BE" w:rsidTr="00FA3589">
        <w:trPr>
          <w:trHeight w:val="375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Оклеивание потолков обоями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Технология оклеивания потолка обоями</w:t>
            </w:r>
          </w:p>
        </w:tc>
      </w:tr>
      <w:tr w:rsidR="00455D7B" w:rsidRPr="00F962BE" w:rsidTr="00FA3589">
        <w:trPr>
          <w:trHeight w:val="375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Оклеивание стен обоями</w:t>
            </w:r>
            <w:r w:rsidR="0029696F">
              <w:t xml:space="preserve"> способом «встык»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Технология оклеивания способом «встык»</w:t>
            </w:r>
          </w:p>
        </w:tc>
      </w:tr>
      <w:tr w:rsidR="00455D7B" w:rsidRPr="00F962BE" w:rsidTr="00FA3589">
        <w:trPr>
          <w:trHeight w:val="375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Оклеивание стен обоями</w:t>
            </w:r>
            <w:r w:rsidR="0029696F">
              <w:t xml:space="preserve">  способом «внахлест»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Технология оклеивания способом «внахлёст»</w:t>
            </w:r>
          </w:p>
        </w:tc>
      </w:tr>
      <w:tr w:rsidR="00455D7B" w:rsidRPr="00F962BE" w:rsidTr="00FA3589">
        <w:trPr>
          <w:trHeight w:val="270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A1" w:rsidRPr="00625BE0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Тема №8</w:t>
            </w:r>
            <w:r w:rsidR="00C741A1" w:rsidRPr="00625BE0">
              <w:rPr>
                <w:b/>
              </w:rPr>
              <w:t>. Ремонтные работы.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2D7896" w:rsidRDefault="0097424A" w:rsidP="00F962BE">
            <w:pPr>
              <w:pStyle w:val="1"/>
              <w:spacing w:after="100" w:afterAutospacing="1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  <w:tr w:rsidR="002D7896" w:rsidRPr="00F962BE" w:rsidTr="00FA3589">
        <w:trPr>
          <w:trHeight w:val="225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Ремонт  оштукатуренных поверхностей.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Свойства цемента</w:t>
            </w:r>
          </w:p>
        </w:tc>
      </w:tr>
      <w:tr w:rsidR="002D7896" w:rsidRPr="00F962BE" w:rsidTr="00FA3589">
        <w:trPr>
          <w:trHeight w:val="27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 xml:space="preserve">  Ремонт сухой  штукатурки.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Технология ремонта по каркасу</w:t>
            </w:r>
          </w:p>
        </w:tc>
      </w:tr>
      <w:tr w:rsidR="002D7896" w:rsidRPr="00F962BE" w:rsidTr="00FA3589">
        <w:trPr>
          <w:trHeight w:val="24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 xml:space="preserve">Ремонт малярных и обойных работ.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Способы раскраивания обоев с рисунком</w:t>
            </w:r>
          </w:p>
        </w:tc>
      </w:tr>
      <w:tr w:rsidR="002D7896" w:rsidRPr="00F962BE" w:rsidTr="00FA3589">
        <w:trPr>
          <w:trHeight w:val="33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Ремонт декоративной отделки.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</w:pPr>
            <w:r w:rsidRPr="00F962BE"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896" w:rsidRPr="00F962BE" w:rsidRDefault="002D7896" w:rsidP="00F962BE">
            <w:pPr>
              <w:pStyle w:val="1"/>
              <w:spacing w:after="100" w:afterAutospacing="1"/>
              <w:rPr>
                <w:i/>
              </w:rPr>
            </w:pPr>
            <w:r w:rsidRPr="00F962BE">
              <w:rPr>
                <w:i/>
              </w:rPr>
              <w:t>Инструменты для ремонтных работ  декоративной отделки</w:t>
            </w:r>
          </w:p>
        </w:tc>
      </w:tr>
      <w:tr w:rsidR="006234C6" w:rsidRPr="00F962BE" w:rsidTr="00FA3589">
        <w:trPr>
          <w:trHeight w:val="300"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</w:pPr>
            <w:r w:rsidRPr="00F962BE">
              <w:t>Итого  учебной практики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A1" w:rsidRPr="009B7794" w:rsidRDefault="003B0EAC" w:rsidP="00625BE0">
            <w:pPr>
              <w:pStyle w:val="1"/>
              <w:spacing w:after="100" w:afterAutospacing="1"/>
              <w:ind w:firstLine="0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  <w:tc>
          <w:tcPr>
            <w:tcW w:w="4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1A1" w:rsidRPr="00F962BE" w:rsidRDefault="00C741A1" w:rsidP="00F962BE">
            <w:pPr>
              <w:pStyle w:val="1"/>
              <w:spacing w:after="100" w:afterAutospacing="1"/>
              <w:rPr>
                <w:i/>
              </w:rPr>
            </w:pPr>
          </w:p>
        </w:tc>
      </w:tr>
    </w:tbl>
    <w:p w:rsidR="00C741A1" w:rsidRPr="00F962BE" w:rsidRDefault="00C741A1" w:rsidP="00F962BE">
      <w:pPr>
        <w:pStyle w:val="1"/>
        <w:spacing w:after="100" w:afterAutospacing="1"/>
      </w:pPr>
    </w:p>
    <w:p w:rsidR="00D17B9E" w:rsidRPr="00F43B28" w:rsidRDefault="00D17B9E" w:rsidP="00D17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17B9E" w:rsidRPr="00F43B28" w:rsidRDefault="00D17B9E" w:rsidP="00D17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1. – </w:t>
      </w:r>
      <w:proofErr w:type="gramStart"/>
      <w:r w:rsidRPr="00F43B28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 </w:t>
      </w:r>
    </w:p>
    <w:p w:rsidR="00D17B9E" w:rsidRPr="00F43B28" w:rsidRDefault="00D17B9E" w:rsidP="00D17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2. – </w:t>
      </w:r>
      <w:proofErr w:type="gramStart"/>
      <w:r w:rsidRPr="00F43B28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D17B9E" w:rsidRPr="00F43B28" w:rsidRDefault="00D17B9E" w:rsidP="00D17B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3. – </w:t>
      </w:r>
      <w:proofErr w:type="gramStart"/>
      <w:r w:rsidRPr="00F43B28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D17B9E" w:rsidRPr="00F54CFB" w:rsidRDefault="00D17B9E" w:rsidP="00D17B9E">
      <w:pPr>
        <w:spacing w:after="0"/>
        <w:rPr>
          <w:b/>
          <w:color w:val="FF0000"/>
        </w:rPr>
        <w:sectPr w:rsidR="00D17B9E" w:rsidRPr="00F54C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7B9E" w:rsidRPr="00E82926" w:rsidRDefault="00140516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D17B9E" w:rsidRPr="00E82926">
        <w:rPr>
          <w:b/>
          <w:caps/>
          <w:sz w:val="28"/>
          <w:szCs w:val="28"/>
        </w:rPr>
        <w:t>. условия реализации программы учебной  практики</w:t>
      </w:r>
    </w:p>
    <w:p w:rsidR="00D17B9E" w:rsidRPr="00E82926" w:rsidRDefault="00140516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D17B9E" w:rsidRPr="00E82926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140516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 xml:space="preserve">Реализация программы  учебной практики  </w:t>
      </w:r>
      <w:proofErr w:type="gramStart"/>
      <w:r w:rsidRPr="00E82926">
        <w:rPr>
          <w:rFonts w:ascii="Times New Roman" w:hAnsi="Times New Roman"/>
          <w:bCs/>
          <w:sz w:val="28"/>
          <w:szCs w:val="28"/>
        </w:rPr>
        <w:t>требует наличия учеб</w:t>
      </w:r>
      <w:r w:rsidR="004354E2">
        <w:rPr>
          <w:rFonts w:ascii="Times New Roman" w:hAnsi="Times New Roman"/>
          <w:bCs/>
          <w:sz w:val="28"/>
          <w:szCs w:val="28"/>
        </w:rPr>
        <w:t xml:space="preserve">но-производственной мастерской  </w:t>
      </w:r>
      <w:r w:rsidR="00140516">
        <w:rPr>
          <w:rFonts w:ascii="Times New Roman" w:hAnsi="Times New Roman"/>
          <w:bCs/>
          <w:sz w:val="28"/>
          <w:szCs w:val="28"/>
        </w:rPr>
        <w:t>предполагает</w:t>
      </w:r>
      <w:proofErr w:type="gramEnd"/>
      <w:r w:rsidR="00140516">
        <w:rPr>
          <w:rFonts w:ascii="Times New Roman" w:hAnsi="Times New Roman"/>
          <w:bCs/>
          <w:sz w:val="28"/>
          <w:szCs w:val="28"/>
        </w:rPr>
        <w:t xml:space="preserve"> наличие:</w:t>
      </w:r>
    </w:p>
    <w:p w:rsidR="00D17B9E" w:rsidRDefault="00140516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учебного кабинета: «основы технологии отделочных  строительных работ»</w:t>
      </w:r>
      <w:r w:rsidR="00A34321">
        <w:rPr>
          <w:rFonts w:ascii="Times New Roman" w:hAnsi="Times New Roman"/>
          <w:bCs/>
          <w:sz w:val="28"/>
          <w:szCs w:val="28"/>
        </w:rPr>
        <w:t>;</w:t>
      </w:r>
    </w:p>
    <w:p w:rsidR="00A34321" w:rsidRDefault="00A34321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мастерской для подготовки маляра;</w:t>
      </w:r>
    </w:p>
    <w:p w:rsidR="00A34321" w:rsidRPr="00E82926" w:rsidRDefault="00A34321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лаборатории информационных технологий.</w:t>
      </w:r>
    </w:p>
    <w:p w:rsidR="00D17B9E" w:rsidRPr="00E82926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D17B9E" w:rsidRDefault="00A34321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Оборудование </w:t>
      </w:r>
      <w:r w:rsidRPr="00A34321">
        <w:rPr>
          <w:rFonts w:ascii="Times New Roman" w:hAnsi="Times New Roman"/>
          <w:b/>
          <w:bCs/>
          <w:sz w:val="28"/>
          <w:szCs w:val="28"/>
        </w:rPr>
        <w:t>учебного кабинета и рабочих мест кабинета:</w:t>
      </w:r>
      <w:r>
        <w:rPr>
          <w:rFonts w:ascii="Times New Roman" w:hAnsi="Times New Roman"/>
          <w:bCs/>
          <w:sz w:val="28"/>
          <w:szCs w:val="28"/>
        </w:rPr>
        <w:t xml:space="preserve"> технические средства обучения (средства ИКТ), комплекты обучающих материалов и учебных пособий (справочники, учебники, карты технологических процессов, плакаты, стенды и др.), образцы водных и неводных окрасочных составов, красок, эмалей, лаков, грунтовок, шпатлёвок и др.  Образцы различных видов обоев и пленок.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Лабораторное оборудование для приготовления окрасочных составов, определения вязкости водных окрасочных составов (вискозиметр ВЗ-4).</w:t>
      </w:r>
    </w:p>
    <w:p w:rsidR="00A34321" w:rsidRDefault="00A34321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 мастерской и рабочих мест мастерской: </w:t>
      </w:r>
      <w:proofErr w:type="spellStart"/>
      <w:r w:rsidR="007800F0">
        <w:rPr>
          <w:rFonts w:ascii="Times New Roman" w:hAnsi="Times New Roman"/>
          <w:bCs/>
          <w:sz w:val="28"/>
          <w:szCs w:val="28"/>
        </w:rPr>
        <w:t>нормокомплекты</w:t>
      </w:r>
      <w:proofErr w:type="spellEnd"/>
      <w:r w:rsidR="007800F0">
        <w:rPr>
          <w:rFonts w:ascii="Times New Roman" w:hAnsi="Times New Roman"/>
          <w:bCs/>
          <w:sz w:val="28"/>
          <w:szCs w:val="28"/>
        </w:rPr>
        <w:t xml:space="preserve"> инструментов для выполнения малярных и обойных работ.  </w:t>
      </w:r>
      <w:r w:rsidR="007800F0" w:rsidRPr="007800F0">
        <w:rPr>
          <w:rFonts w:ascii="Times New Roman" w:hAnsi="Times New Roman"/>
          <w:b/>
          <w:bCs/>
          <w:i/>
          <w:sz w:val="28"/>
          <w:szCs w:val="28"/>
        </w:rPr>
        <w:t>Оборудование</w:t>
      </w:r>
      <w:r w:rsidR="007800F0">
        <w:rPr>
          <w:rFonts w:ascii="Times New Roman" w:hAnsi="Times New Roman"/>
          <w:bCs/>
          <w:sz w:val="28"/>
          <w:szCs w:val="28"/>
        </w:rPr>
        <w:t xml:space="preserve">:  пистолет-распылитель, шлифовальная машина, миксер для размешивания растворов, фен строительный.  </w:t>
      </w:r>
      <w:r w:rsidR="007800F0" w:rsidRPr="007800F0">
        <w:rPr>
          <w:rFonts w:ascii="Times New Roman" w:hAnsi="Times New Roman"/>
          <w:b/>
          <w:bCs/>
          <w:i/>
          <w:sz w:val="28"/>
          <w:szCs w:val="28"/>
        </w:rPr>
        <w:t>Приспособления</w:t>
      </w:r>
      <w:r w:rsidR="007800F0">
        <w:rPr>
          <w:rFonts w:ascii="Times New Roman" w:hAnsi="Times New Roman"/>
          <w:bCs/>
          <w:sz w:val="28"/>
          <w:szCs w:val="28"/>
        </w:rPr>
        <w:t xml:space="preserve">: универсальная раздвижная лестница, лестница-стремянка с раздвижной подставкой, малая стремянка, универсальный обойный стол, рабочий стол.  </w:t>
      </w:r>
      <w:r w:rsidR="007800F0" w:rsidRPr="007800F0">
        <w:rPr>
          <w:rFonts w:ascii="Times New Roman" w:hAnsi="Times New Roman"/>
          <w:b/>
          <w:bCs/>
          <w:i/>
          <w:sz w:val="28"/>
          <w:szCs w:val="28"/>
        </w:rPr>
        <w:t>Инвентарь</w:t>
      </w:r>
      <w:r w:rsidR="007800F0">
        <w:rPr>
          <w:rFonts w:ascii="Times New Roman" w:hAnsi="Times New Roman"/>
          <w:bCs/>
          <w:sz w:val="28"/>
          <w:szCs w:val="28"/>
        </w:rPr>
        <w:t>: ёмкости для составов и растворов.</w:t>
      </w:r>
      <w:r w:rsidR="007800F0" w:rsidRPr="007800F0">
        <w:rPr>
          <w:rFonts w:ascii="Times New Roman" w:hAnsi="Times New Roman"/>
          <w:b/>
          <w:bCs/>
          <w:i/>
          <w:sz w:val="28"/>
          <w:szCs w:val="28"/>
        </w:rPr>
        <w:t xml:space="preserve">  Средства защиты</w:t>
      </w:r>
      <w:r w:rsidR="007800F0">
        <w:rPr>
          <w:rFonts w:ascii="Times New Roman" w:hAnsi="Times New Roman"/>
          <w:bCs/>
          <w:sz w:val="28"/>
          <w:szCs w:val="28"/>
        </w:rPr>
        <w:t>: респиратор, защитные очки, перчатки.</w:t>
      </w:r>
    </w:p>
    <w:p w:rsidR="007800F0" w:rsidRDefault="007800F0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Оборудование лаборатории:</w:t>
      </w:r>
      <w:r>
        <w:rPr>
          <w:rFonts w:ascii="Times New Roman" w:hAnsi="Times New Roman"/>
          <w:bCs/>
          <w:sz w:val="28"/>
          <w:szCs w:val="28"/>
        </w:rPr>
        <w:t xml:space="preserve"> технические средства обучения (средства ИКТ), информационно-коммуникационные средства (программные средства), экранно-звуковые пособия, устройства для записи  визуальной и звуковой информации.</w:t>
      </w:r>
    </w:p>
    <w:p w:rsidR="007800F0" w:rsidRDefault="007800F0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Оборудование рабочих мест лаборатории: </w:t>
      </w:r>
      <w:r>
        <w:rPr>
          <w:rFonts w:ascii="Times New Roman" w:hAnsi="Times New Roman"/>
          <w:bCs/>
          <w:sz w:val="28"/>
          <w:szCs w:val="28"/>
        </w:rPr>
        <w:t>рабочее место преподавателя и рабочие места обучающихся в соответствии с «перечнем технических средств, учебно-</w:t>
      </w:r>
      <w:r w:rsidR="003B188E">
        <w:rPr>
          <w:rFonts w:ascii="Times New Roman" w:hAnsi="Times New Roman"/>
          <w:bCs/>
          <w:sz w:val="28"/>
          <w:szCs w:val="28"/>
        </w:rPr>
        <w:t>наглядных  пособий и мебели для кабинетов вычислительной техники всех типов учебных заведений».</w:t>
      </w:r>
    </w:p>
    <w:p w:rsidR="003B188E" w:rsidRPr="003B188E" w:rsidRDefault="003B188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Реализация программы  модуля предполагает </w:t>
      </w:r>
      <w:r w:rsidRPr="003B188E">
        <w:rPr>
          <w:rFonts w:ascii="Times New Roman" w:hAnsi="Times New Roman"/>
          <w:b/>
          <w:bCs/>
          <w:sz w:val="28"/>
          <w:szCs w:val="28"/>
        </w:rPr>
        <w:t>обязательную производственную  практику.</w:t>
      </w:r>
    </w:p>
    <w:p w:rsidR="00A34321" w:rsidRPr="003B188E" w:rsidRDefault="003B188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Оборудование и технологическое оснащение рабочих мест производственной практики: </w:t>
      </w:r>
      <w:r>
        <w:rPr>
          <w:rFonts w:ascii="Times New Roman" w:hAnsi="Times New Roman"/>
          <w:bCs/>
          <w:sz w:val="28"/>
          <w:szCs w:val="28"/>
        </w:rPr>
        <w:t>оборудование и технологическое оснащение рабочих мест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188E">
        <w:rPr>
          <w:rFonts w:ascii="Times New Roman" w:hAnsi="Times New Roman"/>
          <w:bCs/>
          <w:sz w:val="28"/>
          <w:szCs w:val="28"/>
        </w:rPr>
        <w:t>предприятия должно соответствовать содержанию деятельности и дать возможность обучающемуся овладеть профессиональными компетенциями по данному профессиональному модулю.</w:t>
      </w:r>
    </w:p>
    <w:p w:rsidR="00D17B9E" w:rsidRPr="005B3722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5B3722">
        <w:rPr>
          <w:rFonts w:ascii="Times New Roman" w:hAnsi="Times New Roman"/>
          <w:b/>
          <w:bCs/>
          <w:sz w:val="28"/>
          <w:szCs w:val="28"/>
        </w:rPr>
        <w:t>3.2.Требования к организации учебной практики</w:t>
      </w:r>
    </w:p>
    <w:p w:rsidR="00635B52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Учебная   пра</w:t>
      </w:r>
      <w:r w:rsidR="00CE0482">
        <w:rPr>
          <w:rFonts w:ascii="Times New Roman" w:hAnsi="Times New Roman"/>
          <w:bCs/>
          <w:sz w:val="28"/>
          <w:szCs w:val="28"/>
        </w:rPr>
        <w:t>ктика по профессии «Рабочий по комплексному обслуживанию и ремонту зданий</w:t>
      </w:r>
      <w:r w:rsidR="00635B52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проводится </w:t>
      </w:r>
      <w:r w:rsidR="00635B52" w:rsidRPr="00635B52">
        <w:rPr>
          <w:rFonts w:ascii="Times New Roman" w:hAnsi="Times New Roman"/>
          <w:bCs/>
          <w:sz w:val="28"/>
          <w:szCs w:val="28"/>
        </w:rPr>
        <w:t xml:space="preserve">непрерывно </w:t>
      </w:r>
      <w:r w:rsidRPr="00635B52">
        <w:rPr>
          <w:rFonts w:ascii="Times New Roman" w:hAnsi="Times New Roman"/>
          <w:bCs/>
          <w:sz w:val="28"/>
          <w:szCs w:val="28"/>
        </w:rPr>
        <w:t>путём чередования с теоретическими занятиями по дням</w:t>
      </w:r>
      <w:r w:rsidR="00635B52">
        <w:rPr>
          <w:rFonts w:ascii="Times New Roman" w:hAnsi="Times New Roman"/>
          <w:bCs/>
          <w:sz w:val="28"/>
          <w:szCs w:val="28"/>
        </w:rPr>
        <w:t xml:space="preserve">  1 курс - 1 полугодие понедельник, вторник – теоретические занятия</w:t>
      </w:r>
      <w:proofErr w:type="gramStart"/>
      <w:r w:rsidR="00635B52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="00635B52">
        <w:rPr>
          <w:rFonts w:ascii="Times New Roman" w:hAnsi="Times New Roman"/>
          <w:bCs/>
          <w:sz w:val="28"/>
          <w:szCs w:val="28"/>
        </w:rPr>
        <w:t xml:space="preserve"> среда, четверг, пятница – учебная практика; 2 полугодие: понедельник – теоретические занятия; вторник, среда, четверг, пятница – учебная практика.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17B9E" w:rsidRDefault="00635B52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2 курс – 1 полугодие: понедельник – теоретические занятия; вторник, среда, четверг, пятница – учебная практика.  </w:t>
      </w:r>
      <w:proofErr w:type="gramEnd"/>
    </w:p>
    <w:p w:rsidR="00D17B9E" w:rsidRPr="00F54CFB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FF0000"/>
          <w:sz w:val="28"/>
          <w:szCs w:val="28"/>
        </w:rPr>
      </w:pPr>
    </w:p>
    <w:p w:rsidR="00D17B9E" w:rsidRPr="00E82926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Pr="00E82926">
        <w:rPr>
          <w:b/>
          <w:sz w:val="28"/>
          <w:szCs w:val="28"/>
        </w:rPr>
        <w:t>. Информационное обеспечение обучения</w:t>
      </w:r>
    </w:p>
    <w:p w:rsidR="00D17B9E" w:rsidRPr="00E82926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E82926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Осн</w:t>
      </w:r>
      <w:r w:rsidR="00145A2F">
        <w:rPr>
          <w:rFonts w:ascii="Times New Roman" w:hAnsi="Times New Roman"/>
          <w:bCs/>
          <w:sz w:val="28"/>
          <w:szCs w:val="28"/>
        </w:rPr>
        <w:t xml:space="preserve">овные источники: </w:t>
      </w:r>
    </w:p>
    <w:p w:rsidR="00145A2F" w:rsidRDefault="00145A2F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Завражин</w:t>
      </w:r>
      <w:proofErr w:type="spellEnd"/>
      <w:r>
        <w:rPr>
          <w:bCs/>
          <w:sz w:val="28"/>
          <w:szCs w:val="28"/>
        </w:rPr>
        <w:t xml:space="preserve"> Н.Н. Отделочные работы.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. пособие для УНПО, Гриф  Допущено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r>
        <w:rPr>
          <w:bCs/>
          <w:sz w:val="28"/>
          <w:szCs w:val="28"/>
        </w:rPr>
        <w:t xml:space="preserve"> России, ISBN 5-7695-2446-4, ИЦ Академия, 2006.</w:t>
      </w:r>
    </w:p>
    <w:p w:rsidR="00145A2F" w:rsidRDefault="00145A2F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Завражин</w:t>
      </w:r>
      <w:proofErr w:type="spellEnd"/>
      <w:r>
        <w:rPr>
          <w:bCs/>
          <w:sz w:val="28"/>
          <w:szCs w:val="28"/>
        </w:rPr>
        <w:t xml:space="preserve"> Н.Н. Технология отделочных строительных </w:t>
      </w:r>
      <w:proofErr w:type="spellStart"/>
      <w:r>
        <w:rPr>
          <w:bCs/>
          <w:sz w:val="28"/>
          <w:szCs w:val="28"/>
        </w:rPr>
        <w:t>раот</w:t>
      </w:r>
      <w:proofErr w:type="spellEnd"/>
      <w:r>
        <w:rPr>
          <w:bCs/>
          <w:sz w:val="28"/>
          <w:szCs w:val="28"/>
        </w:rPr>
        <w:t xml:space="preserve"> (1-е изд.) учеб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особие для УНПО. Гриф МО 978-5-7695-4696-9 ИЦ Академия, 2009.</w:t>
      </w:r>
    </w:p>
    <w:p w:rsidR="00145A2F" w:rsidRDefault="00145A2F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Ивлиев</w:t>
      </w:r>
      <w:proofErr w:type="spellEnd"/>
      <w:r>
        <w:rPr>
          <w:bCs/>
          <w:sz w:val="28"/>
          <w:szCs w:val="28"/>
        </w:rPr>
        <w:t xml:space="preserve"> А.А., </w:t>
      </w:r>
      <w:proofErr w:type="spellStart"/>
      <w:r>
        <w:rPr>
          <w:bCs/>
          <w:sz w:val="28"/>
          <w:szCs w:val="28"/>
        </w:rPr>
        <w:t>кальгин</w:t>
      </w:r>
      <w:proofErr w:type="spellEnd"/>
      <w:r>
        <w:rPr>
          <w:bCs/>
          <w:sz w:val="28"/>
          <w:szCs w:val="28"/>
        </w:rPr>
        <w:t xml:space="preserve"> А.А., Скок О.М. Отделочные строительные работы.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. пособие для УНПО, Гриф НПО: Рекомендовано </w:t>
      </w:r>
      <w:proofErr w:type="spellStart"/>
      <w:r>
        <w:rPr>
          <w:bCs/>
          <w:sz w:val="28"/>
          <w:szCs w:val="28"/>
        </w:rPr>
        <w:t>Минобразованием</w:t>
      </w:r>
      <w:proofErr w:type="spellEnd"/>
      <w:r>
        <w:rPr>
          <w:bCs/>
          <w:sz w:val="28"/>
          <w:szCs w:val="28"/>
        </w:rPr>
        <w:t xml:space="preserve"> России, СПО: Допущено </w:t>
      </w:r>
      <w:proofErr w:type="spellStart"/>
      <w:r>
        <w:rPr>
          <w:bCs/>
          <w:sz w:val="28"/>
          <w:szCs w:val="28"/>
        </w:rPr>
        <w:t>Минобразованием</w:t>
      </w:r>
      <w:proofErr w:type="spellEnd"/>
      <w:r>
        <w:rPr>
          <w:bCs/>
          <w:sz w:val="28"/>
          <w:szCs w:val="28"/>
        </w:rPr>
        <w:t xml:space="preserve"> России, ISBN 5-7695-3129-0, ИЦ Академия, 2006.</w:t>
      </w:r>
    </w:p>
    <w:p w:rsidR="00145A2F" w:rsidRDefault="00145A2F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Лысенко Е.И., Котлярова Л.В., Ткаченко Г.А., </w:t>
      </w:r>
      <w:proofErr w:type="spellStart"/>
      <w:r>
        <w:rPr>
          <w:bCs/>
          <w:sz w:val="28"/>
          <w:szCs w:val="28"/>
        </w:rPr>
        <w:t>Трищенко</w:t>
      </w:r>
      <w:proofErr w:type="spellEnd"/>
      <w:r>
        <w:rPr>
          <w:bCs/>
          <w:sz w:val="28"/>
          <w:szCs w:val="28"/>
        </w:rPr>
        <w:t xml:space="preserve"> И.В., </w:t>
      </w:r>
      <w:proofErr w:type="spellStart"/>
      <w:r>
        <w:rPr>
          <w:bCs/>
          <w:sz w:val="28"/>
          <w:szCs w:val="28"/>
        </w:rPr>
        <w:t>юдин</w:t>
      </w:r>
      <w:proofErr w:type="spellEnd"/>
      <w:r>
        <w:rPr>
          <w:bCs/>
          <w:sz w:val="28"/>
          <w:szCs w:val="28"/>
        </w:rPr>
        <w:t xml:space="preserve"> А.Н. Современные отделочные и облицовочные материалы: учебно-справочное пособие под общей редакцией проф. А.Н.Юдина.  Издательство «Феникс». 2003.</w:t>
      </w:r>
    </w:p>
    <w:p w:rsidR="00145A2F" w:rsidRDefault="00145A2F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Петрова И.В. Общая технология отделочных строительных работ.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>. пособ</w:t>
      </w:r>
      <w:r w:rsidR="00DA4273">
        <w:rPr>
          <w:bCs/>
          <w:sz w:val="28"/>
          <w:szCs w:val="28"/>
        </w:rPr>
        <w:t>ие для УНПО, гриф Одобрено Экспертным советом по профессиональному образованию Минобразования России, ISBN 5-7695-3279-3. ИЦ Академия, 2006.</w:t>
      </w:r>
    </w:p>
    <w:p w:rsidR="00DA4273" w:rsidRPr="00145A2F" w:rsidRDefault="00DA4273" w:rsidP="00145A2F">
      <w:pPr>
        <w:pStyle w:val="af6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Смирнов В.А., Ефимов Б.А., Кульков О.В. Материаловедение для отделочных   строительных работ. 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. пособие для УНПО, Гриф Допущено </w:t>
      </w:r>
      <w:proofErr w:type="spellStart"/>
      <w:r>
        <w:rPr>
          <w:bCs/>
          <w:sz w:val="28"/>
          <w:szCs w:val="28"/>
        </w:rPr>
        <w:t>Минобразованием</w:t>
      </w:r>
      <w:proofErr w:type="spellEnd"/>
      <w:r>
        <w:rPr>
          <w:bCs/>
          <w:sz w:val="28"/>
          <w:szCs w:val="28"/>
        </w:rPr>
        <w:t xml:space="preserve">  России,  ISBN5-7695-3234-3, ИЦ Академия , 2006.</w:t>
      </w:r>
    </w:p>
    <w:p w:rsidR="00D17B9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Доп</w:t>
      </w:r>
      <w:r w:rsidR="00DA4273">
        <w:rPr>
          <w:rFonts w:ascii="Times New Roman" w:hAnsi="Times New Roman"/>
          <w:bCs/>
          <w:sz w:val="28"/>
          <w:szCs w:val="28"/>
        </w:rPr>
        <w:t xml:space="preserve">олнительные источники: </w:t>
      </w:r>
    </w:p>
    <w:p w:rsidR="00DA4273" w:rsidRDefault="00DA4273" w:rsidP="00DA4273">
      <w:pPr>
        <w:pStyle w:val="af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Малова Р.З. Отделка стен в вашем доме.  Издательство 2Феникс», 2006.</w:t>
      </w:r>
    </w:p>
    <w:p w:rsidR="00DA4273" w:rsidRDefault="00DA4273" w:rsidP="00DA4273">
      <w:pPr>
        <w:pStyle w:val="af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Сам себе строитель.  Внутренние работы,  Издательство: «Феникс», 2004.</w:t>
      </w:r>
    </w:p>
    <w:p w:rsidR="00DA4273" w:rsidRDefault="00DA4273" w:rsidP="00DA4273">
      <w:pPr>
        <w:pStyle w:val="af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Современные материалы для евроремонта. Практические советы по выбору и применению.  Издательство: «Феникс», 2005.</w:t>
      </w:r>
    </w:p>
    <w:p w:rsidR="00DA4273" w:rsidRPr="00DA4273" w:rsidRDefault="00DA4273" w:rsidP="00DA4273">
      <w:pPr>
        <w:pStyle w:val="af6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Внутренняя</w:t>
      </w:r>
      <w:proofErr w:type="gramStart"/>
      <w:r>
        <w:rPr>
          <w:bCs/>
          <w:sz w:val="28"/>
          <w:szCs w:val="28"/>
        </w:rPr>
        <w:t xml:space="preserve"> </w:t>
      </w:r>
      <w:r w:rsidR="001A1E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 Современные материалы и технологии.  Издательство  </w:t>
      </w:r>
      <w:proofErr w:type="spellStart"/>
      <w:r>
        <w:rPr>
          <w:bCs/>
          <w:sz w:val="28"/>
          <w:szCs w:val="28"/>
        </w:rPr>
        <w:t>Рипол</w:t>
      </w:r>
      <w:proofErr w:type="spellEnd"/>
      <w:r>
        <w:rPr>
          <w:bCs/>
          <w:sz w:val="28"/>
          <w:szCs w:val="28"/>
        </w:rPr>
        <w:t xml:space="preserve"> </w:t>
      </w:r>
      <w:r w:rsidR="00166A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Классик, 2008.</w:t>
      </w:r>
    </w:p>
    <w:p w:rsidR="00D17B9E" w:rsidRPr="00E82926" w:rsidRDefault="00D17B9E" w:rsidP="00D17B9E">
      <w:pPr>
        <w:rPr>
          <w:rFonts w:ascii="Times New Roman" w:hAnsi="Times New Roman"/>
          <w:b/>
          <w:sz w:val="28"/>
          <w:szCs w:val="28"/>
        </w:rPr>
      </w:pPr>
    </w:p>
    <w:p w:rsidR="00D17B9E" w:rsidRPr="00F54CFB" w:rsidRDefault="00D17B9E" w:rsidP="00D17B9E">
      <w:pPr>
        <w:rPr>
          <w:color w:val="FF0000"/>
        </w:rPr>
      </w:pPr>
    </w:p>
    <w:p w:rsidR="00D17B9E" w:rsidRPr="00E209CE" w:rsidRDefault="00D17B9E" w:rsidP="00D17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E209CE">
        <w:rPr>
          <w:b/>
          <w:caps/>
        </w:rPr>
        <w:t xml:space="preserve">4. Контроль и оценка результатов учебной практики </w:t>
      </w:r>
    </w:p>
    <w:p w:rsidR="00D17B9E" w:rsidRPr="00E209C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D17B9E" w:rsidRPr="00E209CE" w:rsidTr="00A3432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9E" w:rsidRPr="00E209CE" w:rsidRDefault="00D17B9E" w:rsidP="00A343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17B9E" w:rsidRPr="00E209CE" w:rsidRDefault="00D17B9E" w:rsidP="00A343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практический опыт)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B9E" w:rsidRPr="00E209CE" w:rsidRDefault="00D17B9E" w:rsidP="00A343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D17B9E" w:rsidRPr="00E209CE" w:rsidTr="00775D02">
        <w:trPr>
          <w:trHeight w:val="9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5A" w:rsidRPr="00E209CE" w:rsidRDefault="00D17B9E" w:rsidP="00A34321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t>У1</w:t>
            </w:r>
            <w:proofErr w:type="gramStart"/>
            <w:r w:rsidR="007328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285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="0073285A">
              <w:rPr>
                <w:rFonts w:ascii="Times New Roman" w:hAnsi="Times New Roman"/>
                <w:bCs/>
                <w:sz w:val="24"/>
                <w:szCs w:val="24"/>
              </w:rPr>
              <w:t>ользоваться металлическими шпателями, скребками, щётками для очистки поверхностей.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BB" w:rsidRPr="007955BB" w:rsidRDefault="007955BB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Используют строительный инструмент по наз</w:t>
            </w:r>
            <w:r w:rsidR="0005280B">
              <w:rPr>
                <w:rFonts w:ascii="Times New Roman" w:hAnsi="Times New Roman"/>
                <w:bCs/>
                <w:sz w:val="24"/>
                <w:szCs w:val="24"/>
              </w:rPr>
              <w:t>начению (металлические шпателя, скребки, щётки).</w:t>
            </w:r>
          </w:p>
        </w:tc>
      </w:tr>
      <w:tr w:rsidR="00775D02" w:rsidRPr="00E209CE" w:rsidTr="00775D02">
        <w:trPr>
          <w:trHeight w:val="138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Pr="00E209CE" w:rsidRDefault="00775D02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Пользоваться пылесосом воздушной струёй от компрессора при очистке поверхностей;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775D02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Используют при очистке поверхности пылесос, соблюдая правила техники безопасности.</w:t>
            </w:r>
          </w:p>
        </w:tc>
      </w:tr>
      <w:tr w:rsidR="00775D02" w:rsidRPr="00E209CE" w:rsidTr="00775D02">
        <w:trPr>
          <w:trHeight w:val="106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Pr="00E209CE" w:rsidRDefault="00775D02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Удалять старую краску с расшивкой трещин и расчисткой выбоин;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775D02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Качественно удаляют   старую краску с поверхности, расшивают трещины, расчищают выбоины.</w:t>
            </w:r>
          </w:p>
        </w:tc>
      </w:tr>
      <w:tr w:rsidR="00775D02" w:rsidRPr="00E209CE" w:rsidTr="0073285A">
        <w:trPr>
          <w:trHeight w:val="133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Pr="00E209CE" w:rsidRDefault="00775D02" w:rsidP="001A1E2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Устанавливать защитные материалы (скотч, пленки)  для предохранения поверхностей от  набрызгов краски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775D02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Защищают поверхности от набрызгов краски при помощи пленки и скотча малярного.</w:t>
            </w:r>
          </w:p>
        </w:tc>
      </w:tr>
      <w:tr w:rsidR="0073285A" w:rsidRPr="00E209CE" w:rsidTr="00775D02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2C" w:rsidRPr="001A1E2C" w:rsidRDefault="0073285A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9C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У2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A1E2C">
              <w:rPr>
                <w:rFonts w:ascii="Times New Roman" w:hAnsi="Times New Roman"/>
                <w:bCs/>
                <w:sz w:val="24"/>
                <w:szCs w:val="24"/>
              </w:rPr>
              <w:t xml:space="preserve">   Н</w:t>
            </w:r>
            <w:proofErr w:type="gramEnd"/>
            <w:r w:rsidR="001A1E2C">
              <w:rPr>
                <w:rFonts w:ascii="Times New Roman" w:hAnsi="Times New Roman"/>
                <w:bCs/>
                <w:sz w:val="24"/>
                <w:szCs w:val="24"/>
              </w:rPr>
              <w:t>аносить на поверхности олифу, грунты, пропитки и нейтрализующие растворы кистью или валиком.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01" w:rsidRPr="00F60E01" w:rsidRDefault="00F60E01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Качественно наносят на поверхности олифу, грунты, пропитки, нейтрализующие растворы  при помощи кисти и валика.</w:t>
            </w:r>
          </w:p>
        </w:tc>
      </w:tr>
      <w:tr w:rsidR="00775D02" w:rsidRPr="00E209CE" w:rsidTr="001A1E2C">
        <w:trPr>
          <w:trHeight w:val="128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Pr="00E209CE" w:rsidRDefault="00775D02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Отмеривать и смешивать компоненты нейтрализующих и протравливающих растворов.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775D02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 отмеривают и тщательно смешивают компоненты нейтрализующих и протравливающих растворов.</w:t>
            </w:r>
          </w:p>
        </w:tc>
      </w:tr>
      <w:tr w:rsidR="001A1E2C" w:rsidRPr="00E209CE" w:rsidTr="00176C8E">
        <w:trPr>
          <w:trHeight w:val="94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2C" w:rsidRPr="001A1E2C" w:rsidRDefault="001A1E2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У3</w:t>
            </w:r>
            <w:proofErr w:type="gramStart"/>
            <w:r w:rsidR="001D43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ользоваться инструментом для расшивки трещин, вырезки сучьев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засмолов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01" w:rsidRPr="00F60E01" w:rsidRDefault="00F60E01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Используют  строительный инструмент по назначению</w:t>
            </w:r>
            <w:r w:rsidR="0005280B">
              <w:rPr>
                <w:rFonts w:ascii="Times New Roman" w:hAnsi="Times New Roman"/>
                <w:bCs/>
                <w:sz w:val="24"/>
                <w:szCs w:val="24"/>
              </w:rPr>
              <w:t xml:space="preserve"> (молоток, зубило, стамеска)</w:t>
            </w:r>
          </w:p>
        </w:tc>
      </w:tr>
      <w:tr w:rsidR="00176C8E" w:rsidRPr="00E209CE" w:rsidTr="00176C8E">
        <w:trPr>
          <w:trHeight w:val="6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8E" w:rsidRDefault="00176C8E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Отмеривать, перетирать и смешивать компоненты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шпатлёвочных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8E" w:rsidRDefault="00176C8E" w:rsidP="00176C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 отмеривают и тщательно перетирают</w:t>
            </w:r>
          </w:p>
          <w:p w:rsidR="00176C8E" w:rsidRDefault="00176C8E" w:rsidP="00176C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перемешивают компоненты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шпатлёвочных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составов.</w:t>
            </w:r>
          </w:p>
        </w:tc>
      </w:tr>
      <w:tr w:rsidR="00176C8E" w:rsidRPr="00E209CE" w:rsidTr="00775D02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8E" w:rsidRDefault="00176C8E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Пользоваться инструментом для нанесения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шпатлёвочного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состава на поверхность вручную;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8E" w:rsidRDefault="00176C8E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280B">
              <w:rPr>
                <w:rFonts w:ascii="Times New Roman" w:hAnsi="Times New Roman"/>
                <w:bCs/>
                <w:sz w:val="24"/>
                <w:szCs w:val="24"/>
              </w:rPr>
              <w:t>Используют строительный инструмент по назначению</w:t>
            </w:r>
            <w:proofErr w:type="gramStart"/>
            <w:r w:rsidR="0005280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05280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 w:rsidR="0005280B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proofErr w:type="gramEnd"/>
            <w:r w:rsidR="0005280B">
              <w:rPr>
                <w:rFonts w:ascii="Times New Roman" w:hAnsi="Times New Roman"/>
                <w:bCs/>
                <w:sz w:val="24"/>
                <w:szCs w:val="24"/>
              </w:rPr>
              <w:t>патель металлический большой, шпатель металлический малый).</w:t>
            </w:r>
          </w:p>
        </w:tc>
      </w:tr>
      <w:tr w:rsidR="00775D02" w:rsidRPr="00E209CE" w:rsidTr="001A1E2C">
        <w:trPr>
          <w:trHeight w:val="168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775D02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Разравнивать нанесённый механизированным способом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шпатлёвочный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02" w:rsidRDefault="0005280B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Качественно разравнивают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шпатлёвочный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состав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нанесённый механизированным способом.</w:t>
            </w:r>
          </w:p>
        </w:tc>
      </w:tr>
      <w:tr w:rsidR="001A1E2C" w:rsidRPr="00E209CE" w:rsidTr="00A949D0">
        <w:trPr>
          <w:trHeight w:val="100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2C" w:rsidRDefault="001D434C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У4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ользоваться инструментами и приспособлениями для грунтования поверхностей;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E2C" w:rsidRPr="0005280B" w:rsidRDefault="0005280B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Используют строительный инструмент по назначению (кисти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валики)</w:t>
            </w:r>
          </w:p>
        </w:tc>
      </w:tr>
      <w:tr w:rsidR="00A949D0" w:rsidRPr="00E209CE" w:rsidTr="00AB57FA">
        <w:trPr>
          <w:trHeight w:val="175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Заправлять, регулировать факел распыла грунта, наносить грунт на поверхность краскопультами  с ручным приводом;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AB57FA" w:rsidRDefault="0005280B" w:rsidP="00AB57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Заправляют  и регулируют факел распыла грунта в соответствии с инструкцией, </w:t>
            </w:r>
            <w:r w:rsidR="00AB57FA">
              <w:rPr>
                <w:rFonts w:ascii="Times New Roman" w:hAnsi="Times New Roman"/>
                <w:bCs/>
                <w:sz w:val="24"/>
                <w:szCs w:val="24"/>
              </w:rPr>
              <w:t>наносят грунт на поверхность без пропусков при помощи краскопульта с ручным приводом.</w:t>
            </w:r>
          </w:p>
        </w:tc>
      </w:tr>
      <w:tr w:rsidR="00A949D0" w:rsidRPr="00E209CE" w:rsidTr="00A949D0">
        <w:trPr>
          <w:trHeight w:val="1035"/>
        </w:trPr>
        <w:tc>
          <w:tcPr>
            <w:tcW w:w="4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Производить техническое обслуживание ручного краскопульта;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AB57FA" w:rsidRDefault="00AB57FA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Производит техническое обслуживание ручного краскопульта в соответствии с графиком.</w:t>
            </w:r>
          </w:p>
        </w:tc>
      </w:tr>
      <w:tr w:rsidR="00A949D0" w:rsidRPr="00E209CE" w:rsidTr="0023503F">
        <w:trPr>
          <w:trHeight w:val="1395"/>
        </w:trPr>
        <w:tc>
          <w:tcPr>
            <w:tcW w:w="4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Шлифовать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огрунтованные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окрашенные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прошпатлёванные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поверхности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AB57FA" w:rsidRDefault="00AB57FA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Качественно шлифует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огрунтованные</w:t>
            </w:r>
            <w:proofErr w:type="spellEnd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окрашенные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прошпатлёванные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поверхности соблюдая технологическую последовательность.</w:t>
            </w:r>
          </w:p>
        </w:tc>
      </w:tr>
      <w:tr w:rsidR="001D434C" w:rsidRPr="00E209CE" w:rsidTr="00A949D0">
        <w:trPr>
          <w:trHeight w:val="96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4C" w:rsidRDefault="001505B1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У5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тмеривать, смешивать компоненты, приготавливать клей заданного состава и консистенции;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4C" w:rsidRPr="00AB57FA" w:rsidRDefault="00AB57FA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 отмеривает, тщательно смешивает компоненты, приготавливает клей заданного состава и консистенции.</w:t>
            </w:r>
          </w:p>
        </w:tc>
      </w:tr>
      <w:tr w:rsidR="00A949D0" w:rsidRPr="00E209CE" w:rsidTr="00AB57FA">
        <w:trPr>
          <w:trHeight w:val="69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Получать ровную кромку при обрезке обоев вручную;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1531B7" w:rsidRDefault="001531B7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Аккуратно  обрезает кромки обоев вручную.</w:t>
            </w:r>
          </w:p>
        </w:tc>
      </w:tr>
      <w:tr w:rsidR="00AB57FA" w:rsidRPr="00E209CE" w:rsidTr="00A949D0">
        <w:trPr>
          <w:trHeight w:val="128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FA" w:rsidRDefault="00AB57FA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Наносить клеевой состав на поверхности  кистями, валиками, краскопультами с ручным приводом.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FA" w:rsidRPr="00FD156C" w:rsidRDefault="00FD156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Наносит без пропусков клеевой состав на поверхности  кистями, валиками, краскопультами  с ручным приводом.</w:t>
            </w:r>
          </w:p>
        </w:tc>
      </w:tr>
      <w:tr w:rsidR="001505B1" w:rsidRPr="00E209CE" w:rsidTr="00A949D0">
        <w:trPr>
          <w:trHeight w:val="102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B1" w:rsidRPr="001505B1" w:rsidRDefault="001505B1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У6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тмерять и смешивать компоненты грунтовочных составов, эмульсий и паст по заданной рецептуре;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B1" w:rsidRPr="00FD156C" w:rsidRDefault="00FD156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56C">
              <w:rPr>
                <w:rFonts w:ascii="Times New Roman" w:hAnsi="Times New Roman"/>
                <w:bCs/>
                <w:sz w:val="24"/>
                <w:szCs w:val="24"/>
              </w:rPr>
              <w:t>Точно в соответствии с заданной рецептурой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отмеряет и смешивает компоненты грунтовочных составов, эмульсий и паст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</w:tr>
      <w:tr w:rsidR="00A949D0" w:rsidRPr="00E209CE" w:rsidTr="00A949D0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Пользоваться инструментом для нанесения на поверхность шпатлёвки механизированным  способом;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FD156C" w:rsidRDefault="00FD156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Использует строительный инструмент по назначению (краскопульт строительный).</w:t>
            </w:r>
          </w:p>
        </w:tc>
      </w:tr>
      <w:tr w:rsidR="00A949D0" w:rsidRPr="00E209CE" w:rsidTr="001505B1">
        <w:trPr>
          <w:trHeight w:val="172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Пользоваться инструментом для нанесения на поверхность олифы, грунта, эмульсий и паст механизированным способом.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FD156C" w:rsidRDefault="00FD156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Использует строительный инструмент  для нанесения на поверхность олифы, грунта, эмульсий и паст при помощи краскораспылителя.</w:t>
            </w:r>
          </w:p>
        </w:tc>
      </w:tr>
      <w:tr w:rsidR="001505B1" w:rsidRPr="00E209CE" w:rsidTr="00A949D0">
        <w:trPr>
          <w:trHeight w:val="96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08" w:rsidRPr="00667D08" w:rsidRDefault="00667D08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У7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тмеривать и смешивать компоненты окрасочных составов по заданной рецептуре;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B1" w:rsidRPr="00FD156C" w:rsidRDefault="00FD156C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 отмеряет и тщательно смешивает компоненты окрасочных составов по заданной рецептуре.</w:t>
            </w:r>
          </w:p>
        </w:tc>
      </w:tr>
      <w:tr w:rsidR="00A949D0" w:rsidRPr="00E209CE" w:rsidTr="00A34321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Default="00A949D0" w:rsidP="00A3432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Подбирать колер при приготовлении окрасочных </w:t>
            </w:r>
            <w:r w:rsidRPr="007955BB">
              <w:rPr>
                <w:rFonts w:ascii="Times New Roman" w:hAnsi="Times New Roman"/>
                <w:bCs/>
                <w:sz w:val="24"/>
                <w:szCs w:val="24"/>
              </w:rPr>
              <w:t>составов.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D0" w:rsidRPr="00FD156C" w:rsidRDefault="00CA316B" w:rsidP="00A343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Подбирает колер согласно образцу и приготовляет окрасочный состав.</w:t>
            </w:r>
          </w:p>
        </w:tc>
      </w:tr>
    </w:tbl>
    <w:p w:rsidR="00D17B9E" w:rsidRPr="00E209CE" w:rsidRDefault="00D17B9E" w:rsidP="00D17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17B9E" w:rsidRPr="00E209CE" w:rsidRDefault="00D17B9E" w:rsidP="00D17B9E">
      <w:pPr>
        <w:widowControl w:val="0"/>
        <w:suppressAutoHyphens/>
        <w:jc w:val="both"/>
        <w:rPr>
          <w:rFonts w:ascii="Times New Roman" w:hAnsi="Times New Roman"/>
          <w:i/>
          <w:sz w:val="24"/>
          <w:szCs w:val="24"/>
        </w:rPr>
      </w:pPr>
    </w:p>
    <w:p w:rsidR="00D17B9E" w:rsidRPr="00E209CE" w:rsidRDefault="00D17B9E" w:rsidP="00D17B9E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D17B9E" w:rsidRDefault="00D17B9E" w:rsidP="00D17B9E">
      <w:pPr>
        <w:rPr>
          <w:rFonts w:ascii="Times New Roman" w:hAnsi="Times New Roman"/>
          <w:color w:val="FF0000"/>
          <w:sz w:val="24"/>
          <w:szCs w:val="24"/>
        </w:rPr>
      </w:pPr>
    </w:p>
    <w:p w:rsidR="00987295" w:rsidRDefault="00987295"/>
    <w:sectPr w:rsidR="00987295" w:rsidSect="00CF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026"/>
    <w:multiLevelType w:val="hybridMultilevel"/>
    <w:tmpl w:val="D5A6E07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A6444"/>
    <w:multiLevelType w:val="hybridMultilevel"/>
    <w:tmpl w:val="C5DE54D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FD1515"/>
    <w:multiLevelType w:val="hybridMultilevel"/>
    <w:tmpl w:val="061E1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E227C"/>
    <w:multiLevelType w:val="multilevel"/>
    <w:tmpl w:val="32B8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A03C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A3855"/>
    <w:multiLevelType w:val="multilevel"/>
    <w:tmpl w:val="AF66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3633C2"/>
    <w:multiLevelType w:val="hybridMultilevel"/>
    <w:tmpl w:val="C9CA037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F2FFF"/>
    <w:multiLevelType w:val="multilevel"/>
    <w:tmpl w:val="F876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DE0511"/>
    <w:multiLevelType w:val="multilevel"/>
    <w:tmpl w:val="34C84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9C1342"/>
    <w:multiLevelType w:val="hybridMultilevel"/>
    <w:tmpl w:val="E764673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73206"/>
    <w:multiLevelType w:val="multilevel"/>
    <w:tmpl w:val="8296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051626"/>
    <w:multiLevelType w:val="hybridMultilevel"/>
    <w:tmpl w:val="A62C71C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B5496E"/>
    <w:multiLevelType w:val="hybridMultilevel"/>
    <w:tmpl w:val="6B42610A"/>
    <w:lvl w:ilvl="0" w:tplc="99421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75310"/>
    <w:multiLevelType w:val="hybridMultilevel"/>
    <w:tmpl w:val="4C6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D37887"/>
    <w:multiLevelType w:val="multilevel"/>
    <w:tmpl w:val="2662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593DAF"/>
    <w:multiLevelType w:val="hybridMultilevel"/>
    <w:tmpl w:val="72DE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35B45"/>
    <w:multiLevelType w:val="hybridMultilevel"/>
    <w:tmpl w:val="7BEA26E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77A9F"/>
    <w:multiLevelType w:val="hybridMultilevel"/>
    <w:tmpl w:val="008E9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B03920"/>
    <w:multiLevelType w:val="hybridMultilevel"/>
    <w:tmpl w:val="9D66E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D4409"/>
    <w:multiLevelType w:val="hybridMultilevel"/>
    <w:tmpl w:val="92D4467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12"/>
  </w:num>
  <w:num w:numId="5">
    <w:abstractNumId w:val="17"/>
  </w:num>
  <w:num w:numId="6">
    <w:abstractNumId w:val="6"/>
  </w:num>
  <w:num w:numId="7">
    <w:abstractNumId w:val="13"/>
  </w:num>
  <w:num w:numId="8">
    <w:abstractNumId w:val="20"/>
  </w:num>
  <w:num w:numId="9">
    <w:abstractNumId w:val="22"/>
  </w:num>
  <w:num w:numId="10">
    <w:abstractNumId w:val="1"/>
  </w:num>
  <w:num w:numId="11">
    <w:abstractNumId w:val="9"/>
  </w:num>
  <w:num w:numId="12">
    <w:abstractNumId w:val="8"/>
  </w:num>
  <w:num w:numId="13">
    <w:abstractNumId w:val="11"/>
  </w:num>
  <w:num w:numId="14">
    <w:abstractNumId w:val="4"/>
  </w:num>
  <w:num w:numId="15">
    <w:abstractNumId w:val="3"/>
  </w:num>
  <w:num w:numId="16">
    <w:abstractNumId w:val="16"/>
  </w:num>
  <w:num w:numId="17">
    <w:abstractNumId w:val="15"/>
  </w:num>
  <w:num w:numId="18">
    <w:abstractNumId w:val="7"/>
  </w:num>
  <w:num w:numId="19">
    <w:abstractNumId w:val="0"/>
  </w:num>
  <w:num w:numId="20">
    <w:abstractNumId w:val="19"/>
  </w:num>
  <w:num w:numId="21">
    <w:abstractNumId w:val="10"/>
  </w:num>
  <w:num w:numId="22">
    <w:abstractNumId w:val="2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B9E"/>
    <w:rsid w:val="00027CF7"/>
    <w:rsid w:val="0005280B"/>
    <w:rsid w:val="00140516"/>
    <w:rsid w:val="00145A2F"/>
    <w:rsid w:val="001505B1"/>
    <w:rsid w:val="001531B7"/>
    <w:rsid w:val="00166A5A"/>
    <w:rsid w:val="00176C8E"/>
    <w:rsid w:val="001A1E2C"/>
    <w:rsid w:val="001B292F"/>
    <w:rsid w:val="001D434C"/>
    <w:rsid w:val="00201AC4"/>
    <w:rsid w:val="00263F6A"/>
    <w:rsid w:val="0029696F"/>
    <w:rsid w:val="002D7896"/>
    <w:rsid w:val="00325AE7"/>
    <w:rsid w:val="003577F7"/>
    <w:rsid w:val="003B0EAC"/>
    <w:rsid w:val="003B188E"/>
    <w:rsid w:val="003E24CE"/>
    <w:rsid w:val="0042215A"/>
    <w:rsid w:val="004354E2"/>
    <w:rsid w:val="00455D7B"/>
    <w:rsid w:val="004B52AC"/>
    <w:rsid w:val="004F4FD0"/>
    <w:rsid w:val="00534FB5"/>
    <w:rsid w:val="005747C1"/>
    <w:rsid w:val="005C15CD"/>
    <w:rsid w:val="005F4DFC"/>
    <w:rsid w:val="00620954"/>
    <w:rsid w:val="006234C6"/>
    <w:rsid w:val="00625BE0"/>
    <w:rsid w:val="006271B0"/>
    <w:rsid w:val="00635B52"/>
    <w:rsid w:val="00667D08"/>
    <w:rsid w:val="006C1DB4"/>
    <w:rsid w:val="007237F9"/>
    <w:rsid w:val="0073285A"/>
    <w:rsid w:val="00761F78"/>
    <w:rsid w:val="00775D02"/>
    <w:rsid w:val="007800F0"/>
    <w:rsid w:val="007955BB"/>
    <w:rsid w:val="007A200A"/>
    <w:rsid w:val="007D49FF"/>
    <w:rsid w:val="007F0F59"/>
    <w:rsid w:val="00841EA2"/>
    <w:rsid w:val="00860DC3"/>
    <w:rsid w:val="0086418D"/>
    <w:rsid w:val="0087573B"/>
    <w:rsid w:val="008B182D"/>
    <w:rsid w:val="00907996"/>
    <w:rsid w:val="0097424A"/>
    <w:rsid w:val="00987295"/>
    <w:rsid w:val="009B7794"/>
    <w:rsid w:val="00A34321"/>
    <w:rsid w:val="00A949D0"/>
    <w:rsid w:val="00AB57FA"/>
    <w:rsid w:val="00B07962"/>
    <w:rsid w:val="00B323DA"/>
    <w:rsid w:val="00C27839"/>
    <w:rsid w:val="00C4261A"/>
    <w:rsid w:val="00C741A1"/>
    <w:rsid w:val="00CA316B"/>
    <w:rsid w:val="00CE0482"/>
    <w:rsid w:val="00CF04B2"/>
    <w:rsid w:val="00D17B9E"/>
    <w:rsid w:val="00DA4273"/>
    <w:rsid w:val="00DC0772"/>
    <w:rsid w:val="00E16F9D"/>
    <w:rsid w:val="00E5771B"/>
    <w:rsid w:val="00ED5169"/>
    <w:rsid w:val="00F60E01"/>
    <w:rsid w:val="00F63B5B"/>
    <w:rsid w:val="00F962BE"/>
    <w:rsid w:val="00FA3589"/>
    <w:rsid w:val="00FD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B2"/>
  </w:style>
  <w:style w:type="paragraph" w:styleId="1">
    <w:name w:val="heading 1"/>
    <w:basedOn w:val="a"/>
    <w:next w:val="a"/>
    <w:link w:val="10"/>
    <w:qFormat/>
    <w:rsid w:val="00D17B9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741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741A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C741A1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9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17B9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C741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C741A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C741A1"/>
    <w:rPr>
      <w:rFonts w:ascii="Arial" w:eastAsia="Times New Roman" w:hAnsi="Arial" w:cs="Arial"/>
    </w:rPr>
  </w:style>
  <w:style w:type="paragraph" w:customStyle="1" w:styleId="21">
    <w:name w:val="Знак2"/>
    <w:basedOn w:val="a"/>
    <w:rsid w:val="00C741A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C74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rsid w:val="00C741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C741A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C741A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basedOn w:val="a0"/>
    <w:semiHidden/>
    <w:rsid w:val="00C741A1"/>
    <w:rPr>
      <w:vertAlign w:val="superscript"/>
    </w:rPr>
  </w:style>
  <w:style w:type="paragraph" w:styleId="25">
    <w:name w:val="Body Text 2"/>
    <w:basedOn w:val="a"/>
    <w:link w:val="26"/>
    <w:rsid w:val="00C741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C741A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C741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C741A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C74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741A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C741A1"/>
  </w:style>
  <w:style w:type="table" w:styleId="11">
    <w:name w:val="Table Grid 1"/>
    <w:basedOn w:val="a1"/>
    <w:rsid w:val="00C74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Plain Text"/>
    <w:basedOn w:val="a"/>
    <w:link w:val="ac"/>
    <w:rsid w:val="00C741A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C741A1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C741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741A1"/>
    <w:rPr>
      <w:rFonts w:ascii="Times New Roman" w:eastAsia="Times New Roman" w:hAnsi="Times New Roman" w:cs="Times New Roman"/>
      <w:sz w:val="16"/>
      <w:szCs w:val="16"/>
    </w:rPr>
  </w:style>
  <w:style w:type="paragraph" w:styleId="31">
    <w:name w:val="Body Text 3"/>
    <w:basedOn w:val="a"/>
    <w:link w:val="32"/>
    <w:rsid w:val="00C741A1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741A1"/>
    <w:rPr>
      <w:rFonts w:ascii="Times New Roman" w:eastAsia="Calibri" w:hAnsi="Times New Roman" w:cs="Times New Roman"/>
      <w:sz w:val="16"/>
      <w:szCs w:val="16"/>
    </w:rPr>
  </w:style>
  <w:style w:type="character" w:styleId="ad">
    <w:name w:val="Strong"/>
    <w:basedOn w:val="a0"/>
    <w:uiPriority w:val="22"/>
    <w:qFormat/>
    <w:rsid w:val="00C741A1"/>
    <w:rPr>
      <w:b/>
      <w:bCs/>
    </w:rPr>
  </w:style>
  <w:style w:type="paragraph" w:customStyle="1" w:styleId="12">
    <w:name w:val="Знак1 Знак Знак Знак"/>
    <w:basedOn w:val="a"/>
    <w:rsid w:val="00C741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C741A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e">
    <w:name w:val="List"/>
    <w:basedOn w:val="a"/>
    <w:rsid w:val="00C741A1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uni">
    <w:name w:val="uni"/>
    <w:basedOn w:val="a"/>
    <w:rsid w:val="00C74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iPriority w:val="99"/>
    <w:rsid w:val="00C741A1"/>
    <w:rPr>
      <w:color w:val="000000"/>
      <w:u w:val="single"/>
    </w:rPr>
  </w:style>
  <w:style w:type="character" w:styleId="af0">
    <w:name w:val="FollowedHyperlink"/>
    <w:basedOn w:val="a0"/>
    <w:rsid w:val="00C741A1"/>
    <w:rPr>
      <w:color w:val="800080"/>
      <w:u w:val="single"/>
    </w:rPr>
  </w:style>
  <w:style w:type="table" w:styleId="af1">
    <w:name w:val="Table Grid"/>
    <w:basedOn w:val="a1"/>
    <w:rsid w:val="00C74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urlitem2">
    <w:name w:val="b-serp-url__item2"/>
    <w:basedOn w:val="a0"/>
    <w:rsid w:val="00C741A1"/>
  </w:style>
  <w:style w:type="paragraph" w:customStyle="1" w:styleId="white">
    <w:name w:val="white"/>
    <w:basedOn w:val="a"/>
    <w:rsid w:val="00C741A1"/>
    <w:pPr>
      <w:pBdr>
        <w:top w:val="single" w:sz="6" w:space="3" w:color="000000"/>
        <w:left w:val="single" w:sz="6" w:space="3" w:color="000000"/>
        <w:bottom w:val="single" w:sz="6" w:space="3" w:color="000000"/>
        <w:right w:val="single" w:sz="6" w:space="3" w:color="000000"/>
      </w:pBdr>
      <w:shd w:val="clear" w:color="auto" w:fill="FFFFFF"/>
      <w:spacing w:before="89" w:after="89" w:line="240" w:lineRule="auto"/>
      <w:ind w:left="89" w:right="89"/>
    </w:pPr>
    <w:rPr>
      <w:rFonts w:ascii="Arial" w:eastAsia="Times New Roman" w:hAnsi="Arial" w:cs="Arial"/>
      <w:color w:val="000000"/>
      <w:sz w:val="21"/>
      <w:szCs w:val="21"/>
    </w:rPr>
  </w:style>
  <w:style w:type="paragraph" w:styleId="af2">
    <w:name w:val="footnote text"/>
    <w:basedOn w:val="a"/>
    <w:link w:val="af3"/>
    <w:rsid w:val="00C74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rsid w:val="00C741A1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alloon Text"/>
    <w:basedOn w:val="a"/>
    <w:link w:val="af5"/>
    <w:rsid w:val="00C741A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741A1"/>
    <w:rPr>
      <w:rFonts w:ascii="Tahoma" w:eastAsia="Times New Roman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C741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header"/>
    <w:basedOn w:val="a"/>
    <w:link w:val="af8"/>
    <w:rsid w:val="00C741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0"/>
    <w:link w:val="af7"/>
    <w:rsid w:val="00C741A1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Emphasis"/>
    <w:basedOn w:val="a0"/>
    <w:uiPriority w:val="20"/>
    <w:qFormat/>
    <w:rsid w:val="00C741A1"/>
    <w:rPr>
      <w:i/>
      <w:iCs/>
    </w:rPr>
  </w:style>
  <w:style w:type="paragraph" w:customStyle="1" w:styleId="14">
    <w:name w:val="Абзац списка1"/>
    <w:basedOn w:val="a"/>
    <w:rsid w:val="00C741A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te">
    <w:name w:val="note"/>
    <w:basedOn w:val="a0"/>
    <w:rsid w:val="00C741A1"/>
  </w:style>
  <w:style w:type="character" w:customStyle="1" w:styleId="27">
    <w:name w:val="Основной текст (2)_"/>
    <w:basedOn w:val="a0"/>
    <w:link w:val="28"/>
    <w:rsid w:val="00C741A1"/>
    <w:rPr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C741A1"/>
    <w:pPr>
      <w:shd w:val="clear" w:color="auto" w:fill="FFFFFF"/>
      <w:spacing w:after="420" w:line="0" w:lineRule="atLeast"/>
    </w:pPr>
    <w:rPr>
      <w:sz w:val="27"/>
      <w:szCs w:val="27"/>
    </w:rPr>
  </w:style>
  <w:style w:type="character" w:customStyle="1" w:styleId="29">
    <w:name w:val="Заголовок №2_"/>
    <w:basedOn w:val="a0"/>
    <w:link w:val="2a"/>
    <w:locked/>
    <w:rsid w:val="00C741A1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C741A1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36539-057D-4605-B4FA-A80A586A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16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илья</cp:lastModifiedBy>
  <cp:revision>50</cp:revision>
  <cp:lastPrinted>2021-07-20T05:37:00Z</cp:lastPrinted>
  <dcterms:created xsi:type="dcterms:W3CDTF">2017-06-25T03:30:00Z</dcterms:created>
  <dcterms:modified xsi:type="dcterms:W3CDTF">2024-09-03T22:06:00Z</dcterms:modified>
</cp:coreProperties>
</file>